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A21C" w14:textId="77777777" w:rsidR="00A54CE4" w:rsidRPr="006126ED" w:rsidRDefault="004E0F94" w:rsidP="0069518A">
      <w:pPr>
        <w:spacing w:after="0" w:line="240" w:lineRule="auto"/>
        <w:ind w:left="-28" w:right="-62"/>
        <w:rPr>
          <w:rFonts w:ascii="Tahoma" w:hAnsi="Tahoma" w:cs="Tahoma"/>
        </w:rPr>
      </w:pPr>
      <w:r w:rsidRPr="006126ED">
        <w:rPr>
          <w:rFonts w:ascii="Tahoma" w:hAnsi="Tahoma" w:cs="Tahoma"/>
          <w:noProof/>
        </w:rPr>
        <mc:AlternateContent>
          <mc:Choice Requires="wpg">
            <w:drawing>
              <wp:inline distT="0" distB="0" distL="0" distR="0" wp14:anchorId="54DC8A21" wp14:editId="2BABE7E9">
                <wp:extent cx="6224016" cy="6096"/>
                <wp:effectExtent l="0" t="0" r="0" b="0"/>
                <wp:docPr id="4403" name="Group 4403"/>
                <wp:cNvGraphicFramePr/>
                <a:graphic xmlns:a="http://schemas.openxmlformats.org/drawingml/2006/main">
                  <a:graphicData uri="http://schemas.microsoft.com/office/word/2010/wordprocessingGroup">
                    <wpg:wgp>
                      <wpg:cNvGrpSpPr/>
                      <wpg:grpSpPr>
                        <a:xfrm>
                          <a:off x="0" y="0"/>
                          <a:ext cx="6224016" cy="6096"/>
                          <a:chOff x="0" y="0"/>
                          <a:chExt cx="6224016" cy="6096"/>
                        </a:xfrm>
                      </wpg:grpSpPr>
                      <wps:wsp>
                        <wps:cNvPr id="4708" name="Shape 4708"/>
                        <wps:cNvSpPr/>
                        <wps:spPr>
                          <a:xfrm>
                            <a:off x="0" y="0"/>
                            <a:ext cx="6224016" cy="9144"/>
                          </a:xfrm>
                          <a:custGeom>
                            <a:avLst/>
                            <a:gdLst/>
                            <a:ahLst/>
                            <a:cxnLst/>
                            <a:rect l="0" t="0" r="0" b="0"/>
                            <a:pathLst>
                              <a:path w="6224016" h="9144">
                                <a:moveTo>
                                  <a:pt x="0" y="0"/>
                                </a:moveTo>
                                <a:lnTo>
                                  <a:pt x="6224016" y="0"/>
                                </a:lnTo>
                                <a:lnTo>
                                  <a:pt x="6224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D891E0B" id="Group 4403" o:spid="_x0000_s1026" style="width:490.1pt;height:.5pt;mso-position-horizontal-relative:char;mso-position-vertical-relative:line" coordsize="622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">
                <v:shape id="Shape 4708" o:spid="_x0000_s1027" style="position:absolute;width:62240;height:91;visibility:visible;mso-wrap-style:square;v-text-anchor:top" coordsize="62240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" path="m,l6224016,r,9144l,9144,,e" fillcolor="black" stroked="f" strokeweight="0">
                  <v:stroke miterlimit="83231f" joinstyle="miter"/>
                  <v:path arrowok="t" textboxrect="0,0,6224016,9144"/>
                </v:shape>
                <w10:anchorlock/>
              </v:group>
            </w:pict>
          </mc:Fallback>
        </mc:AlternateContent>
      </w:r>
    </w:p>
    <w:p w14:paraId="755BFB45" w14:textId="4F83594E" w:rsidR="0069518A" w:rsidRPr="00CD46B2" w:rsidRDefault="00E61338" w:rsidP="0069518A">
      <w:pPr>
        <w:pStyle w:val="Heading1"/>
        <w:spacing w:line="240" w:lineRule="auto"/>
        <w:rPr>
          <w:rFonts w:ascii="Tahoma" w:hAnsi="Tahoma" w:cs="Tahoma"/>
          <w:sz w:val="36"/>
          <w:szCs w:val="28"/>
        </w:rPr>
      </w:pPr>
      <w:r>
        <w:rPr>
          <w:rFonts w:ascii="Tahoma" w:hAnsi="Tahoma" w:cs="Tahoma"/>
          <w:sz w:val="36"/>
          <w:szCs w:val="28"/>
        </w:rPr>
        <w:t>Prayer</w:t>
      </w:r>
    </w:p>
    <w:p w14:paraId="356B2317" w14:textId="7291F475" w:rsidR="00CD46B2" w:rsidRPr="00CD46B2" w:rsidRDefault="0069518A" w:rsidP="00CD46B2">
      <w:pPr>
        <w:pStyle w:val="Heading1"/>
        <w:spacing w:line="240" w:lineRule="auto"/>
        <w:rPr>
          <w:rFonts w:ascii="Tahoma" w:hAnsi="Tahoma" w:cs="Tahoma"/>
          <w:b w:val="0"/>
          <w:bCs/>
        </w:rPr>
      </w:pPr>
      <w:r w:rsidRPr="00CD46B2">
        <w:rPr>
          <w:rFonts w:ascii="Tahoma" w:hAnsi="Tahoma" w:cs="Tahoma"/>
          <w:b w:val="0"/>
          <w:bCs/>
        </w:rPr>
        <w:t>(</w:t>
      </w:r>
      <w:r w:rsidR="0033273B" w:rsidRPr="00CD46B2">
        <w:rPr>
          <w:rFonts w:ascii="Tahoma" w:hAnsi="Tahoma" w:cs="Tahoma"/>
          <w:b w:val="0"/>
          <w:bCs/>
        </w:rPr>
        <w:t>B</w:t>
      </w:r>
      <w:r w:rsidRPr="00CD46B2">
        <w:rPr>
          <w:rFonts w:ascii="Tahoma" w:hAnsi="Tahoma" w:cs="Tahoma"/>
          <w:b w:val="0"/>
          <w:bCs/>
        </w:rPr>
        <w:t>T</w:t>
      </w:r>
      <w:r w:rsidR="00062154" w:rsidRPr="00CD46B2">
        <w:rPr>
          <w:rFonts w:ascii="Tahoma" w:hAnsi="Tahoma" w:cs="Tahoma"/>
          <w:b w:val="0"/>
          <w:bCs/>
        </w:rPr>
        <w:t>8</w:t>
      </w:r>
      <w:r w:rsidR="00910E59" w:rsidRPr="00CD46B2">
        <w:rPr>
          <w:rFonts w:ascii="Tahoma" w:hAnsi="Tahoma" w:cs="Tahoma"/>
          <w:b w:val="0"/>
          <w:bCs/>
        </w:rPr>
        <w:t>0</w:t>
      </w:r>
      <w:r w:rsidR="0033273B" w:rsidRPr="00CD46B2">
        <w:rPr>
          <w:rFonts w:ascii="Tahoma" w:hAnsi="Tahoma" w:cs="Tahoma"/>
          <w:b w:val="0"/>
          <w:bCs/>
        </w:rPr>
        <w:t>3</w:t>
      </w:r>
      <w:r w:rsidR="007F71C2" w:rsidRPr="00CD46B2">
        <w:rPr>
          <w:rFonts w:ascii="Tahoma" w:hAnsi="Tahoma" w:cs="Tahoma"/>
          <w:b w:val="0"/>
          <w:bCs/>
        </w:rPr>
        <w:t>1</w:t>
      </w:r>
      <w:r w:rsidR="00E61338">
        <w:rPr>
          <w:rFonts w:ascii="Tahoma" w:hAnsi="Tahoma" w:cs="Tahoma"/>
          <w:b w:val="0"/>
          <w:bCs/>
        </w:rPr>
        <w:t>2</w:t>
      </w:r>
      <w:r w:rsidR="0033273B" w:rsidRPr="00CD46B2">
        <w:rPr>
          <w:rFonts w:ascii="Tahoma" w:hAnsi="Tahoma" w:cs="Tahoma"/>
          <w:b w:val="0"/>
          <w:bCs/>
        </w:rPr>
        <w:t>)</w:t>
      </w:r>
    </w:p>
    <w:p w14:paraId="0B598AF4" w14:textId="3E4A4E1E" w:rsidR="00CD46B2" w:rsidRPr="00CD46B2" w:rsidRDefault="00CD46B2" w:rsidP="00CD46B2">
      <w:pPr>
        <w:jc w:val="center"/>
        <w:rPr>
          <w:rFonts w:ascii="Tahoma" w:hAnsi="Tahoma" w:cs="Tahoma"/>
          <w:sz w:val="28"/>
          <w:szCs w:val="28"/>
        </w:rPr>
      </w:pPr>
      <w:r w:rsidRPr="006126ED">
        <w:rPr>
          <w:rFonts w:ascii="Tahoma" w:hAnsi="Tahoma" w:cs="Tahoma"/>
          <w:noProof/>
        </w:rPr>
        <mc:AlternateContent>
          <mc:Choice Requires="wpg">
            <w:drawing>
              <wp:anchor distT="0" distB="0" distL="114300" distR="114300" simplePos="0" relativeHeight="251658240" behindDoc="0" locked="0" layoutInCell="1" allowOverlap="1" wp14:anchorId="7CEC99E7" wp14:editId="20E35431">
                <wp:simplePos x="0" y="0"/>
                <wp:positionH relativeFrom="column">
                  <wp:posOffset>-26670</wp:posOffset>
                </wp:positionH>
                <wp:positionV relativeFrom="paragraph">
                  <wp:posOffset>324485</wp:posOffset>
                </wp:positionV>
                <wp:extent cx="6223635" cy="8255"/>
                <wp:effectExtent l="0" t="0" r="0" b="0"/>
                <wp:wrapNone/>
                <wp:docPr id="4404" name="Group 4404"/>
                <wp:cNvGraphicFramePr/>
                <a:graphic xmlns:a="http://schemas.openxmlformats.org/drawingml/2006/main">
                  <a:graphicData uri="http://schemas.microsoft.com/office/word/2010/wordprocessingGroup">
                    <wpg:wgp>
                      <wpg:cNvGrpSpPr/>
                      <wpg:grpSpPr>
                        <a:xfrm>
                          <a:off x="0" y="0"/>
                          <a:ext cx="6223635" cy="8255"/>
                          <a:chOff x="8468" y="-130951"/>
                          <a:chExt cx="6224016" cy="9145"/>
                        </a:xfrm>
                      </wpg:grpSpPr>
                      <wps:wsp>
                        <wps:cNvPr id="4710" name="Shape 4710"/>
                        <wps:cNvSpPr/>
                        <wps:spPr>
                          <a:xfrm>
                            <a:off x="8468" y="-130951"/>
                            <a:ext cx="6224016" cy="9145"/>
                          </a:xfrm>
                          <a:custGeom>
                            <a:avLst/>
                            <a:gdLst/>
                            <a:ahLst/>
                            <a:cxnLst/>
                            <a:rect l="0" t="0" r="0" b="0"/>
                            <a:pathLst>
                              <a:path w="6224016" h="9144">
                                <a:moveTo>
                                  <a:pt x="0" y="0"/>
                                </a:moveTo>
                                <a:lnTo>
                                  <a:pt x="6224016" y="0"/>
                                </a:lnTo>
                                <a:lnTo>
                                  <a:pt x="6224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3B50D77" id="Group 4404" o:spid="_x0000_s1026" style="position:absolute;margin-left:-2.1pt;margin-top:25.55pt;width:490.05pt;height:.65pt;z-index:251658240" coordorigin="84,-1309" coordsize="622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">
                <v:shape id="Shape 4710" o:spid="_x0000_s1027" style="position:absolute;left:84;top:-1309;width:62240;height:91;visibility:visible;mso-wrap-style:square;v-text-anchor:top" coordsize="62240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" path="m,l6224016,r,9144l,9144,,e" fillcolor="black" stroked="f" strokeweight="0">
                  <v:stroke miterlimit="83231f" joinstyle="miter"/>
                  <v:path arrowok="t" textboxrect="0,0,6224016,9144"/>
                </v:shape>
              </v:group>
            </w:pict>
          </mc:Fallback>
        </mc:AlternateContent>
      </w:r>
      <w:r w:rsidRPr="00CD46B2">
        <w:rPr>
          <w:rFonts w:ascii="Tahoma" w:hAnsi="Tahoma" w:cs="Tahoma"/>
          <w:sz w:val="28"/>
          <w:szCs w:val="28"/>
        </w:rPr>
        <w:t>10 Units   3 Study Credits</w:t>
      </w:r>
    </w:p>
    <w:p w14:paraId="6758742C" w14:textId="06E946B5" w:rsidR="0069518A" w:rsidRPr="006126ED" w:rsidRDefault="0069518A">
      <w:pPr>
        <w:pStyle w:val="Heading2"/>
        <w:spacing w:after="94"/>
        <w:ind w:left="-5" w:right="4812"/>
        <w:rPr>
          <w:rFonts w:ascii="Tahoma" w:hAnsi="Tahoma" w:cs="Tahoma"/>
        </w:rPr>
      </w:pPr>
    </w:p>
    <w:p w14:paraId="7282EA32" w14:textId="16982F3A" w:rsidR="00A54CE4" w:rsidRPr="006126ED" w:rsidRDefault="004E0F94">
      <w:pPr>
        <w:pStyle w:val="Heading2"/>
        <w:spacing w:after="94"/>
        <w:ind w:left="-5" w:right="4812"/>
        <w:rPr>
          <w:rFonts w:ascii="Tahoma" w:hAnsi="Tahoma" w:cs="Tahoma"/>
        </w:rPr>
      </w:pPr>
      <w:r w:rsidRPr="006126ED">
        <w:rPr>
          <w:rFonts w:ascii="Tahoma" w:hAnsi="Tahoma" w:cs="Tahoma"/>
        </w:rPr>
        <w:t xml:space="preserve">DESCRIPTION </w:t>
      </w:r>
    </w:p>
    <w:p w14:paraId="3C503315" w14:textId="685A3420" w:rsidR="0082103E" w:rsidRDefault="00E61338" w:rsidP="00E61338">
      <w:pPr>
        <w:spacing w:after="94" w:line="264" w:lineRule="auto"/>
        <w:ind w:left="-5" w:hanging="10"/>
        <w:jc w:val="both"/>
        <w:rPr>
          <w:rFonts w:ascii="Tahoma" w:hAnsi="Tahoma" w:cs="Tahoma"/>
          <w:sz w:val="20"/>
          <w:szCs w:val="20"/>
        </w:rPr>
      </w:pPr>
      <w:r w:rsidRPr="00E61338">
        <w:rPr>
          <w:rFonts w:ascii="Tahoma" w:hAnsi="Tahoma" w:cs="Tahoma"/>
          <w:sz w:val="20"/>
          <w:szCs w:val="20"/>
        </w:rPr>
        <w:t>An overview of the biblical teaching and importance of prayer in relation to pastoral ministry and personal spiritual development</w:t>
      </w:r>
      <w:r w:rsidR="007F71C2">
        <w:rPr>
          <w:rFonts w:ascii="Tahoma" w:hAnsi="Tahoma" w:cs="Tahoma"/>
          <w:sz w:val="20"/>
          <w:szCs w:val="20"/>
        </w:rPr>
        <w:t>.</w:t>
      </w:r>
    </w:p>
    <w:p w14:paraId="117C0CFF" w14:textId="77777777" w:rsidR="007F71C2" w:rsidRDefault="007F71C2" w:rsidP="00910E59">
      <w:pPr>
        <w:spacing w:after="94" w:line="264" w:lineRule="auto"/>
        <w:ind w:left="-5" w:hanging="10"/>
        <w:rPr>
          <w:rFonts w:ascii="Tahoma" w:hAnsi="Tahoma" w:cs="Tahoma"/>
          <w:b/>
          <w:sz w:val="20"/>
        </w:rPr>
      </w:pPr>
    </w:p>
    <w:p w14:paraId="235F629F" w14:textId="466C1AE2" w:rsidR="00A54CE4" w:rsidRPr="0080316B" w:rsidRDefault="004E0F94" w:rsidP="00910E59">
      <w:pPr>
        <w:spacing w:after="94" w:line="264" w:lineRule="auto"/>
        <w:ind w:left="-5" w:hanging="10"/>
        <w:rPr>
          <w:rFonts w:ascii="Tahoma" w:hAnsi="Tahoma" w:cs="Tahoma"/>
          <w:sz w:val="20"/>
          <w:szCs w:val="20"/>
        </w:rPr>
      </w:pPr>
      <w:r w:rsidRPr="006126ED">
        <w:rPr>
          <w:rFonts w:ascii="Tahoma" w:hAnsi="Tahoma" w:cs="Tahoma"/>
          <w:b/>
          <w:sz w:val="20"/>
        </w:rPr>
        <w:t xml:space="preserve">OBJECTIVES </w:t>
      </w:r>
    </w:p>
    <w:p w14:paraId="5D3227F8" w14:textId="77777777" w:rsidR="00E61338" w:rsidRPr="00E61338" w:rsidRDefault="00E61338" w:rsidP="00E61338">
      <w:pPr>
        <w:spacing w:after="0" w:line="264" w:lineRule="auto"/>
        <w:ind w:left="426" w:hanging="426"/>
        <w:jc w:val="both"/>
        <w:rPr>
          <w:rFonts w:ascii="Tahoma" w:hAnsi="Tahoma" w:cs="Tahoma"/>
          <w:sz w:val="20"/>
          <w:szCs w:val="18"/>
        </w:rPr>
      </w:pPr>
      <w:r w:rsidRPr="00E61338">
        <w:rPr>
          <w:rFonts w:ascii="Tahoma" w:hAnsi="Tahoma" w:cs="Tahoma"/>
          <w:sz w:val="20"/>
          <w:szCs w:val="18"/>
        </w:rPr>
        <w:t>•</w:t>
      </w:r>
      <w:r w:rsidRPr="00E61338">
        <w:rPr>
          <w:rFonts w:ascii="Tahoma" w:hAnsi="Tahoma" w:cs="Tahoma"/>
          <w:sz w:val="20"/>
          <w:szCs w:val="18"/>
        </w:rPr>
        <w:tab/>
        <w:t>To broaden our knowledge of the biblical understanding of prayer</w:t>
      </w:r>
    </w:p>
    <w:p w14:paraId="68343C1E" w14:textId="77777777" w:rsidR="00E61338" w:rsidRPr="00E61338" w:rsidRDefault="00E61338" w:rsidP="00E61338">
      <w:pPr>
        <w:spacing w:after="0" w:line="264" w:lineRule="auto"/>
        <w:ind w:left="426" w:hanging="426"/>
        <w:jc w:val="both"/>
        <w:rPr>
          <w:rFonts w:ascii="Tahoma" w:hAnsi="Tahoma" w:cs="Tahoma"/>
          <w:sz w:val="20"/>
          <w:szCs w:val="18"/>
        </w:rPr>
      </w:pPr>
      <w:r w:rsidRPr="00E61338">
        <w:rPr>
          <w:rFonts w:ascii="Tahoma" w:hAnsi="Tahoma" w:cs="Tahoma"/>
          <w:sz w:val="20"/>
          <w:szCs w:val="18"/>
        </w:rPr>
        <w:t>•</w:t>
      </w:r>
      <w:r w:rsidRPr="00E61338">
        <w:rPr>
          <w:rFonts w:ascii="Tahoma" w:hAnsi="Tahoma" w:cs="Tahoma"/>
          <w:sz w:val="20"/>
          <w:szCs w:val="18"/>
        </w:rPr>
        <w:tab/>
        <w:t>To encourage exploration of different church prayer traditions</w:t>
      </w:r>
    </w:p>
    <w:p w14:paraId="36F341BC" w14:textId="77777777" w:rsidR="00E61338" w:rsidRPr="00E61338" w:rsidRDefault="00E61338" w:rsidP="00E61338">
      <w:pPr>
        <w:spacing w:after="0" w:line="264" w:lineRule="auto"/>
        <w:ind w:left="426" w:hanging="426"/>
        <w:jc w:val="both"/>
        <w:rPr>
          <w:rFonts w:ascii="Tahoma" w:hAnsi="Tahoma" w:cs="Tahoma"/>
          <w:sz w:val="20"/>
          <w:szCs w:val="18"/>
        </w:rPr>
      </w:pPr>
      <w:r w:rsidRPr="00E61338">
        <w:rPr>
          <w:rFonts w:ascii="Tahoma" w:hAnsi="Tahoma" w:cs="Tahoma"/>
          <w:sz w:val="20"/>
          <w:szCs w:val="18"/>
        </w:rPr>
        <w:t>•</w:t>
      </w:r>
      <w:r w:rsidRPr="00E61338">
        <w:rPr>
          <w:rFonts w:ascii="Tahoma" w:hAnsi="Tahoma" w:cs="Tahoma"/>
          <w:sz w:val="20"/>
          <w:szCs w:val="18"/>
        </w:rPr>
        <w:tab/>
        <w:t>To familiarise students with the constituent elements of Christian prayer</w:t>
      </w:r>
    </w:p>
    <w:p w14:paraId="1922E660" w14:textId="2D2DA649" w:rsidR="0080316B" w:rsidRPr="0080316B" w:rsidRDefault="00E61338" w:rsidP="00E61338">
      <w:pPr>
        <w:spacing w:after="0" w:line="264" w:lineRule="auto"/>
        <w:ind w:left="426" w:hanging="426"/>
        <w:jc w:val="both"/>
        <w:rPr>
          <w:rFonts w:ascii="Tahoma" w:hAnsi="Tahoma" w:cs="Tahoma"/>
          <w:sz w:val="20"/>
          <w:szCs w:val="20"/>
        </w:rPr>
      </w:pPr>
      <w:r w:rsidRPr="00E61338">
        <w:rPr>
          <w:rFonts w:ascii="Tahoma" w:hAnsi="Tahoma" w:cs="Tahoma"/>
          <w:sz w:val="20"/>
          <w:szCs w:val="18"/>
        </w:rPr>
        <w:t>•</w:t>
      </w:r>
      <w:r w:rsidRPr="00E61338">
        <w:rPr>
          <w:rFonts w:ascii="Tahoma" w:hAnsi="Tahoma" w:cs="Tahoma"/>
          <w:sz w:val="20"/>
          <w:szCs w:val="18"/>
        </w:rPr>
        <w:tab/>
        <w:t>To recognise the importance of prayer in the life and ministry of Jesus</w:t>
      </w:r>
    </w:p>
    <w:p w14:paraId="6B9A5D36" w14:textId="77777777" w:rsidR="00A54CE4" w:rsidRPr="006126ED" w:rsidRDefault="004E0F94">
      <w:pPr>
        <w:spacing w:after="99"/>
        <w:rPr>
          <w:rFonts w:ascii="Tahoma" w:hAnsi="Tahoma" w:cs="Tahoma"/>
        </w:rPr>
      </w:pPr>
      <w:r w:rsidRPr="006126ED">
        <w:rPr>
          <w:rFonts w:ascii="Tahoma" w:hAnsi="Tahoma" w:cs="Tahoma"/>
          <w:sz w:val="20"/>
        </w:rPr>
        <w:t xml:space="preserve"> </w:t>
      </w:r>
    </w:p>
    <w:p w14:paraId="1BF6C40D" w14:textId="77777777" w:rsidR="00A54CE4" w:rsidRPr="006126ED" w:rsidRDefault="004E0F94">
      <w:pPr>
        <w:pStyle w:val="Heading2"/>
        <w:ind w:left="-5" w:right="4812"/>
        <w:rPr>
          <w:rFonts w:ascii="Tahoma" w:hAnsi="Tahoma" w:cs="Tahoma"/>
        </w:rPr>
      </w:pPr>
      <w:proofErr w:type="gramStart"/>
      <w:r w:rsidRPr="006126ED">
        <w:rPr>
          <w:rFonts w:ascii="Tahoma" w:hAnsi="Tahoma" w:cs="Tahoma"/>
        </w:rPr>
        <w:t>TEXT BOOKS</w:t>
      </w:r>
      <w:proofErr w:type="gramEnd"/>
      <w:r w:rsidRPr="006126ED">
        <w:rPr>
          <w:rFonts w:ascii="Tahoma" w:hAnsi="Tahoma" w:cs="Tahoma"/>
        </w:rPr>
        <w:t xml:space="preserve"> </w:t>
      </w:r>
    </w:p>
    <w:tbl>
      <w:tblPr>
        <w:tblStyle w:val="TableGrid"/>
        <w:tblW w:w="9771" w:type="dxa"/>
        <w:tblInd w:w="5" w:type="dxa"/>
        <w:tblCellMar>
          <w:left w:w="110" w:type="dxa"/>
          <w:right w:w="115" w:type="dxa"/>
        </w:tblCellMar>
        <w:tblLook w:val="04A0" w:firstRow="1" w:lastRow="0" w:firstColumn="1" w:lastColumn="0" w:noHBand="0" w:noVBand="1"/>
      </w:tblPr>
      <w:tblGrid>
        <w:gridCol w:w="2376"/>
        <w:gridCol w:w="7395"/>
      </w:tblGrid>
      <w:tr w:rsidR="007F71C2" w:rsidRPr="006126ED" w14:paraId="3FB5A4A9" w14:textId="77777777" w:rsidTr="007F71C2">
        <w:trPr>
          <w:trHeight w:val="499"/>
        </w:trPr>
        <w:tc>
          <w:tcPr>
            <w:tcW w:w="2376" w:type="dxa"/>
            <w:tcBorders>
              <w:top w:val="single" w:sz="4" w:space="0" w:color="000000"/>
              <w:left w:val="single" w:sz="4" w:space="0" w:color="000000"/>
              <w:bottom w:val="single" w:sz="4" w:space="0" w:color="000000"/>
              <w:right w:val="single" w:sz="4" w:space="0" w:color="000000"/>
            </w:tcBorders>
          </w:tcPr>
          <w:p w14:paraId="35BBE9CF" w14:textId="2427B738" w:rsidR="007F71C2" w:rsidRDefault="007F71C2">
            <w:pPr>
              <w:rPr>
                <w:rFonts w:ascii="Tahoma" w:hAnsi="Tahoma" w:cs="Tahoma"/>
                <w:b/>
                <w:bCs/>
                <w:iCs/>
                <w:sz w:val="20"/>
              </w:rPr>
            </w:pPr>
            <w:r>
              <w:rPr>
                <w:rFonts w:ascii="Tahoma" w:hAnsi="Tahoma" w:cs="Tahoma"/>
                <w:b/>
                <w:bCs/>
                <w:iCs/>
                <w:sz w:val="20"/>
              </w:rPr>
              <w:t>Required</w:t>
            </w:r>
          </w:p>
        </w:tc>
        <w:tc>
          <w:tcPr>
            <w:tcW w:w="7395" w:type="dxa"/>
            <w:tcBorders>
              <w:top w:val="single" w:sz="4" w:space="0" w:color="000000"/>
              <w:left w:val="single" w:sz="4" w:space="0" w:color="000000"/>
              <w:bottom w:val="single" w:sz="4" w:space="0" w:color="000000"/>
              <w:right w:val="single" w:sz="4" w:space="0" w:color="000000"/>
            </w:tcBorders>
          </w:tcPr>
          <w:p w14:paraId="2079BE77" w14:textId="77777777" w:rsidR="00E61338" w:rsidRPr="00E61338" w:rsidRDefault="00E61338" w:rsidP="00E61338">
            <w:pPr>
              <w:pStyle w:val="ListParagraph"/>
              <w:numPr>
                <w:ilvl w:val="0"/>
                <w:numId w:val="10"/>
              </w:numPr>
              <w:ind w:left="342"/>
              <w:rPr>
                <w:rFonts w:ascii="Tahoma" w:hAnsi="Tahoma" w:cs="Tahoma"/>
                <w:sz w:val="20"/>
                <w:szCs w:val="20"/>
              </w:rPr>
            </w:pPr>
            <w:r w:rsidRPr="00E61338">
              <w:rPr>
                <w:rFonts w:ascii="Tahoma" w:hAnsi="Tahoma" w:cs="Tahoma"/>
                <w:sz w:val="20"/>
                <w:szCs w:val="20"/>
              </w:rPr>
              <w:t>Dennis L Ockham, “Prayer” in Evangelical Dictionary of Biblical Theology, ed. Walter A Elwell, (Paternoster Press, 1996, pp 621-626)</w:t>
            </w:r>
          </w:p>
          <w:p w14:paraId="56A23611" w14:textId="77777777" w:rsidR="00E61338" w:rsidRPr="00E61338" w:rsidRDefault="00E61338" w:rsidP="00E61338">
            <w:pPr>
              <w:pStyle w:val="ListParagraph"/>
              <w:numPr>
                <w:ilvl w:val="0"/>
                <w:numId w:val="10"/>
              </w:numPr>
              <w:spacing w:line="279" w:lineRule="auto"/>
              <w:ind w:left="342"/>
              <w:rPr>
                <w:rFonts w:ascii="Tahoma" w:hAnsi="Tahoma" w:cs="Tahoma"/>
                <w:sz w:val="20"/>
                <w:szCs w:val="20"/>
              </w:rPr>
            </w:pPr>
            <w:r w:rsidRPr="00E61338">
              <w:rPr>
                <w:rFonts w:ascii="Tahoma" w:hAnsi="Tahoma" w:cs="Tahoma"/>
                <w:sz w:val="20"/>
                <w:szCs w:val="20"/>
              </w:rPr>
              <w:t>Derek Prime, “Bible Answers”, (Christian Focus, 2001, pp 223-227)</w:t>
            </w:r>
          </w:p>
          <w:p w14:paraId="0505846B" w14:textId="60026324" w:rsidR="007F71C2" w:rsidRPr="00E61338" w:rsidRDefault="00E61338" w:rsidP="00E61338">
            <w:pPr>
              <w:pStyle w:val="ListParagraph"/>
              <w:numPr>
                <w:ilvl w:val="0"/>
                <w:numId w:val="10"/>
              </w:numPr>
              <w:spacing w:line="279" w:lineRule="auto"/>
              <w:ind w:left="342"/>
              <w:rPr>
                <w:rFonts w:ascii="Tahoma" w:hAnsi="Tahoma" w:cs="Tahoma"/>
                <w:sz w:val="20"/>
                <w:szCs w:val="20"/>
              </w:rPr>
            </w:pPr>
            <w:r w:rsidRPr="00E61338">
              <w:rPr>
                <w:rFonts w:ascii="Tahoma" w:hAnsi="Tahoma" w:cs="Tahoma"/>
                <w:sz w:val="20"/>
                <w:szCs w:val="20"/>
              </w:rPr>
              <w:t>Read through the prayer section in any standard church hymnbook</w:t>
            </w:r>
          </w:p>
        </w:tc>
      </w:tr>
      <w:tr w:rsidR="00816312" w:rsidRPr="006126ED" w14:paraId="5FF209FA" w14:textId="77777777" w:rsidTr="007F71C2">
        <w:trPr>
          <w:trHeight w:val="975"/>
        </w:trPr>
        <w:tc>
          <w:tcPr>
            <w:tcW w:w="2376" w:type="dxa"/>
            <w:tcBorders>
              <w:top w:val="single" w:sz="4" w:space="0" w:color="000000"/>
              <w:left w:val="single" w:sz="4" w:space="0" w:color="000000"/>
              <w:bottom w:val="single" w:sz="4" w:space="0" w:color="000000"/>
              <w:right w:val="single" w:sz="4" w:space="0" w:color="000000"/>
            </w:tcBorders>
          </w:tcPr>
          <w:p w14:paraId="1BBC517D" w14:textId="3E91EED4" w:rsidR="00816312" w:rsidRPr="006126ED" w:rsidRDefault="00816312">
            <w:pPr>
              <w:rPr>
                <w:rFonts w:ascii="Tahoma" w:hAnsi="Tahoma" w:cs="Tahoma"/>
                <w:b/>
                <w:bCs/>
                <w:iCs/>
                <w:sz w:val="20"/>
              </w:rPr>
            </w:pPr>
            <w:r>
              <w:rPr>
                <w:rFonts w:ascii="Tahoma" w:hAnsi="Tahoma" w:cs="Tahoma"/>
                <w:b/>
                <w:bCs/>
                <w:iCs/>
                <w:sz w:val="20"/>
              </w:rPr>
              <w:t>Recommended</w:t>
            </w:r>
          </w:p>
        </w:tc>
        <w:tc>
          <w:tcPr>
            <w:tcW w:w="7395" w:type="dxa"/>
            <w:tcBorders>
              <w:top w:val="single" w:sz="4" w:space="0" w:color="000000"/>
              <w:left w:val="single" w:sz="4" w:space="0" w:color="000000"/>
              <w:bottom w:val="single" w:sz="4" w:space="0" w:color="000000"/>
              <w:right w:val="single" w:sz="4" w:space="0" w:color="000000"/>
            </w:tcBorders>
          </w:tcPr>
          <w:p w14:paraId="69EAB4D5" w14:textId="599EB707" w:rsidR="00E61338" w:rsidRPr="00E61338" w:rsidRDefault="00E61338" w:rsidP="00E61338">
            <w:pPr>
              <w:tabs>
                <w:tab w:val="left" w:pos="1815"/>
              </w:tabs>
              <w:spacing w:line="276" w:lineRule="auto"/>
              <w:ind w:left="342" w:right="498" w:hanging="342"/>
              <w:rPr>
                <w:rFonts w:ascii="Tahoma" w:hAnsi="Tahoma" w:cs="Tahoma"/>
                <w:spacing w:val="-1"/>
                <w:sz w:val="20"/>
                <w:szCs w:val="20"/>
              </w:rPr>
            </w:pPr>
            <w:r w:rsidRPr="00E61338">
              <w:rPr>
                <w:rFonts w:ascii="Tahoma" w:hAnsi="Tahoma" w:cs="Tahoma"/>
                <w:spacing w:val="-1"/>
                <w:sz w:val="20"/>
                <w:szCs w:val="20"/>
              </w:rPr>
              <w:t>•</w:t>
            </w:r>
            <w:r w:rsidRPr="00E61338">
              <w:rPr>
                <w:rFonts w:ascii="Tahoma" w:hAnsi="Tahoma" w:cs="Tahoma"/>
                <w:spacing w:val="-1"/>
                <w:sz w:val="20"/>
                <w:szCs w:val="20"/>
              </w:rPr>
              <w:t xml:space="preserve">     </w:t>
            </w:r>
            <w:r w:rsidRPr="00E61338">
              <w:rPr>
                <w:rFonts w:ascii="Tahoma" w:hAnsi="Tahoma" w:cs="Tahoma"/>
                <w:spacing w:val="-1"/>
                <w:sz w:val="20"/>
                <w:szCs w:val="20"/>
              </w:rPr>
              <w:t>Ole Hallesby, “Prayer” (London, 1961)</w:t>
            </w:r>
          </w:p>
          <w:p w14:paraId="228EEB9F" w14:textId="02B9982F" w:rsidR="0082103E" w:rsidRPr="00E61338" w:rsidRDefault="00E61338" w:rsidP="00E61338">
            <w:pPr>
              <w:tabs>
                <w:tab w:val="left" w:pos="1815"/>
              </w:tabs>
              <w:spacing w:line="276" w:lineRule="auto"/>
              <w:ind w:left="342" w:right="498" w:hanging="342"/>
              <w:rPr>
                <w:rFonts w:ascii="Tahoma" w:hAnsi="Tahoma" w:cs="Tahoma"/>
                <w:spacing w:val="-1"/>
                <w:sz w:val="20"/>
                <w:szCs w:val="20"/>
              </w:rPr>
            </w:pPr>
            <w:r w:rsidRPr="00E61338">
              <w:rPr>
                <w:rFonts w:ascii="Tahoma" w:hAnsi="Tahoma" w:cs="Tahoma"/>
                <w:spacing w:val="-1"/>
                <w:sz w:val="20"/>
                <w:szCs w:val="20"/>
              </w:rPr>
              <w:t>•</w:t>
            </w:r>
            <w:r w:rsidRPr="00E61338">
              <w:rPr>
                <w:rFonts w:ascii="Tahoma" w:hAnsi="Tahoma" w:cs="Tahoma"/>
                <w:spacing w:val="-1"/>
                <w:sz w:val="20"/>
                <w:szCs w:val="20"/>
              </w:rPr>
              <w:t xml:space="preserve">     </w:t>
            </w:r>
            <w:r w:rsidRPr="00E61338">
              <w:rPr>
                <w:rFonts w:ascii="Tahoma" w:hAnsi="Tahoma" w:cs="Tahoma"/>
                <w:spacing w:val="-1"/>
                <w:sz w:val="20"/>
                <w:szCs w:val="20"/>
              </w:rPr>
              <w:t>John Owen, “A Discourse of the Work of the Holy Spirit in Prayer” (works, vol 4 pp 235-350)</w:t>
            </w:r>
          </w:p>
        </w:tc>
      </w:tr>
    </w:tbl>
    <w:p w14:paraId="41E07863" w14:textId="77777777" w:rsidR="00816312" w:rsidRDefault="00816312" w:rsidP="00F576FA">
      <w:pPr>
        <w:spacing w:after="9" w:line="247" w:lineRule="auto"/>
        <w:ind w:left="-5" w:hanging="10"/>
        <w:rPr>
          <w:rFonts w:ascii="Tahoma" w:hAnsi="Tahoma" w:cs="Tahoma"/>
          <w:sz w:val="20"/>
        </w:rPr>
      </w:pPr>
    </w:p>
    <w:p w14:paraId="5315EC7E" w14:textId="77777777" w:rsidR="00816312" w:rsidRDefault="00816312">
      <w:pPr>
        <w:pStyle w:val="Heading2"/>
        <w:ind w:left="-5" w:right="4812"/>
        <w:rPr>
          <w:rFonts w:ascii="Tahoma" w:hAnsi="Tahoma" w:cs="Tahoma"/>
        </w:rPr>
      </w:pPr>
    </w:p>
    <w:p w14:paraId="21018FBA" w14:textId="117510E5" w:rsidR="00A54CE4" w:rsidRDefault="004E0F94">
      <w:pPr>
        <w:pStyle w:val="Heading2"/>
        <w:ind w:left="-5" w:right="4812"/>
        <w:rPr>
          <w:rFonts w:ascii="Tahoma" w:hAnsi="Tahoma" w:cs="Tahoma"/>
        </w:rPr>
      </w:pPr>
      <w:r w:rsidRPr="006126ED">
        <w:rPr>
          <w:rFonts w:ascii="Tahoma" w:hAnsi="Tahoma" w:cs="Tahoma"/>
        </w:rPr>
        <w:t xml:space="preserve">SCHEDULE </w:t>
      </w:r>
    </w:p>
    <w:tbl>
      <w:tblPr>
        <w:tblStyle w:val="TableGrid"/>
        <w:tblW w:w="6085" w:type="dxa"/>
        <w:tblInd w:w="6" w:type="dxa"/>
        <w:tblCellMar>
          <w:left w:w="106" w:type="dxa"/>
          <w:right w:w="115" w:type="dxa"/>
        </w:tblCellMar>
        <w:tblLook w:val="04A0" w:firstRow="1" w:lastRow="0" w:firstColumn="1" w:lastColumn="0" w:noHBand="0" w:noVBand="1"/>
      </w:tblPr>
      <w:tblGrid>
        <w:gridCol w:w="1582"/>
        <w:gridCol w:w="4219"/>
        <w:gridCol w:w="284"/>
      </w:tblGrid>
      <w:tr w:rsidR="008546CD" w:rsidRPr="00E61338" w14:paraId="29526742" w14:textId="37FF9B93" w:rsidTr="00E61338">
        <w:trPr>
          <w:trHeight w:val="283"/>
        </w:trPr>
        <w:tc>
          <w:tcPr>
            <w:tcW w:w="1582"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53F396D4" w14:textId="77777777" w:rsidR="008546CD" w:rsidRPr="00E61338" w:rsidRDefault="008546CD">
            <w:pPr>
              <w:ind w:left="4"/>
              <w:rPr>
                <w:rFonts w:ascii="Tahoma" w:hAnsi="Tahoma" w:cs="Tahoma"/>
                <w:iCs/>
                <w:sz w:val="20"/>
                <w:szCs w:val="20"/>
              </w:rPr>
            </w:pPr>
            <w:r w:rsidRPr="00E61338">
              <w:rPr>
                <w:rFonts w:ascii="Tahoma" w:hAnsi="Tahoma" w:cs="Tahoma"/>
                <w:b/>
                <w:iCs/>
                <w:sz w:val="20"/>
                <w:szCs w:val="20"/>
              </w:rPr>
              <w:t xml:space="preserve">Date </w:t>
            </w:r>
          </w:p>
        </w:tc>
        <w:tc>
          <w:tcPr>
            <w:tcW w:w="4219" w:type="dxa"/>
            <w:tcBorders>
              <w:top w:val="single" w:sz="4" w:space="0" w:color="auto"/>
              <w:left w:val="single" w:sz="4" w:space="0" w:color="auto"/>
              <w:bottom w:val="single" w:sz="4" w:space="0" w:color="auto"/>
              <w:right w:val="single" w:sz="4" w:space="0" w:color="auto"/>
            </w:tcBorders>
            <w:shd w:val="clear" w:color="auto" w:fill="FFFFFF" w:themeFill="background1"/>
          </w:tcPr>
          <w:p w14:paraId="1253B560" w14:textId="638B9BA2" w:rsidR="008546CD" w:rsidRPr="00E61338" w:rsidRDefault="008546CD">
            <w:pPr>
              <w:ind w:left="4"/>
              <w:rPr>
                <w:rFonts w:ascii="Tahoma" w:hAnsi="Tahoma" w:cs="Tahoma"/>
                <w:b/>
                <w:iCs/>
                <w:sz w:val="20"/>
                <w:szCs w:val="20"/>
              </w:rPr>
            </w:pPr>
            <w:r w:rsidRPr="00E61338">
              <w:rPr>
                <w:rFonts w:ascii="Tahoma" w:hAnsi="Tahoma" w:cs="Tahoma"/>
                <w:b/>
                <w:iCs/>
                <w:sz w:val="20"/>
                <w:szCs w:val="20"/>
              </w:rPr>
              <w:t>Subject</w:t>
            </w:r>
          </w:p>
        </w:tc>
        <w:tc>
          <w:tcPr>
            <w:tcW w:w="284" w:type="dxa"/>
            <w:tcBorders>
              <w:left w:val="single" w:sz="4" w:space="0" w:color="auto"/>
            </w:tcBorders>
            <w:shd w:val="clear" w:color="auto" w:fill="FFFFFF" w:themeFill="background1"/>
          </w:tcPr>
          <w:p w14:paraId="64001D95" w14:textId="438CF9B0" w:rsidR="008546CD" w:rsidRPr="00E61338" w:rsidRDefault="008546CD">
            <w:pPr>
              <w:ind w:left="4"/>
              <w:rPr>
                <w:rFonts w:ascii="Tahoma" w:hAnsi="Tahoma" w:cs="Tahoma"/>
                <w:b/>
                <w:iCs/>
                <w:sz w:val="20"/>
                <w:szCs w:val="20"/>
              </w:rPr>
            </w:pPr>
          </w:p>
        </w:tc>
      </w:tr>
      <w:tr w:rsidR="008546CD" w:rsidRPr="00E61338" w14:paraId="02FF2F3F" w14:textId="65BE9A52" w:rsidTr="00E61338">
        <w:trPr>
          <w:trHeight w:val="283"/>
        </w:trPr>
        <w:tc>
          <w:tcPr>
            <w:tcW w:w="1582" w:type="dxa"/>
            <w:tcBorders>
              <w:top w:val="single" w:sz="4" w:space="0" w:color="000000"/>
              <w:left w:val="single" w:sz="4" w:space="0" w:color="000000"/>
              <w:bottom w:val="single" w:sz="4" w:space="0" w:color="000000"/>
              <w:right w:val="single" w:sz="4" w:space="0" w:color="auto"/>
            </w:tcBorders>
          </w:tcPr>
          <w:p w14:paraId="59500526" w14:textId="2288A54C" w:rsidR="008546CD" w:rsidRPr="00E61338" w:rsidRDefault="00E61338">
            <w:pPr>
              <w:ind w:left="4"/>
              <w:rPr>
                <w:rFonts w:ascii="Tahoma" w:hAnsi="Tahoma" w:cs="Tahoma"/>
                <w:sz w:val="20"/>
                <w:szCs w:val="20"/>
              </w:rPr>
            </w:pPr>
            <w:r w:rsidRPr="00E61338">
              <w:rPr>
                <w:rFonts w:ascii="Tahoma" w:hAnsi="Tahoma" w:cs="Tahoma"/>
                <w:sz w:val="20"/>
                <w:szCs w:val="20"/>
              </w:rPr>
              <w:t>1 October</w:t>
            </w:r>
          </w:p>
        </w:tc>
        <w:tc>
          <w:tcPr>
            <w:tcW w:w="4219" w:type="dxa"/>
            <w:tcBorders>
              <w:top w:val="single" w:sz="4" w:space="0" w:color="auto"/>
              <w:left w:val="single" w:sz="4" w:space="0" w:color="auto"/>
              <w:bottom w:val="single" w:sz="4" w:space="0" w:color="auto"/>
              <w:right w:val="single" w:sz="4" w:space="0" w:color="auto"/>
            </w:tcBorders>
          </w:tcPr>
          <w:p w14:paraId="6DA218A2" w14:textId="69760A53" w:rsidR="008546CD" w:rsidRPr="00E61338" w:rsidRDefault="00E61338">
            <w:pPr>
              <w:ind w:left="4"/>
              <w:rPr>
                <w:rFonts w:ascii="Tahoma" w:hAnsi="Tahoma" w:cs="Tahoma"/>
                <w:sz w:val="20"/>
                <w:szCs w:val="20"/>
              </w:rPr>
            </w:pPr>
            <w:r w:rsidRPr="00E61338">
              <w:rPr>
                <w:rFonts w:ascii="Tahoma" w:hAnsi="Tahoma" w:cs="Tahoma"/>
                <w:sz w:val="20"/>
                <w:szCs w:val="20"/>
              </w:rPr>
              <w:t>Dimensions and Duty of Prayer</w:t>
            </w:r>
          </w:p>
        </w:tc>
        <w:tc>
          <w:tcPr>
            <w:tcW w:w="284" w:type="dxa"/>
            <w:tcBorders>
              <w:left w:val="single" w:sz="4" w:space="0" w:color="auto"/>
            </w:tcBorders>
          </w:tcPr>
          <w:p w14:paraId="5C332882" w14:textId="169BAF55" w:rsidR="008546CD" w:rsidRPr="00E61338" w:rsidRDefault="008546CD">
            <w:pPr>
              <w:ind w:left="4"/>
              <w:rPr>
                <w:rFonts w:ascii="Tahoma" w:hAnsi="Tahoma" w:cs="Tahoma"/>
                <w:sz w:val="20"/>
                <w:szCs w:val="20"/>
              </w:rPr>
            </w:pPr>
          </w:p>
        </w:tc>
      </w:tr>
      <w:tr w:rsidR="008546CD" w:rsidRPr="00E61338" w14:paraId="4489CDD2" w14:textId="2AE462D8" w:rsidTr="00E61338">
        <w:trPr>
          <w:trHeight w:val="283"/>
        </w:trPr>
        <w:tc>
          <w:tcPr>
            <w:tcW w:w="1582" w:type="dxa"/>
            <w:tcBorders>
              <w:top w:val="single" w:sz="4" w:space="0" w:color="000000"/>
              <w:left w:val="single" w:sz="4" w:space="0" w:color="000000"/>
              <w:bottom w:val="single" w:sz="4" w:space="0" w:color="000000"/>
              <w:right w:val="single" w:sz="4" w:space="0" w:color="auto"/>
            </w:tcBorders>
          </w:tcPr>
          <w:p w14:paraId="12C4248F" w14:textId="24E5FDD8" w:rsidR="008546CD" w:rsidRPr="00E61338" w:rsidRDefault="00E61338">
            <w:pPr>
              <w:ind w:left="4"/>
              <w:rPr>
                <w:rFonts w:ascii="Tahoma" w:hAnsi="Tahoma" w:cs="Tahoma"/>
                <w:sz w:val="20"/>
                <w:szCs w:val="20"/>
              </w:rPr>
            </w:pPr>
            <w:r w:rsidRPr="00E61338">
              <w:rPr>
                <w:rFonts w:ascii="Tahoma" w:hAnsi="Tahoma" w:cs="Tahoma"/>
                <w:sz w:val="20"/>
                <w:szCs w:val="20"/>
              </w:rPr>
              <w:t>8</w:t>
            </w:r>
            <w:r w:rsidR="008546CD" w:rsidRPr="00E61338">
              <w:rPr>
                <w:rFonts w:ascii="Tahoma" w:hAnsi="Tahoma" w:cs="Tahoma"/>
                <w:sz w:val="20"/>
                <w:szCs w:val="20"/>
              </w:rPr>
              <w:t xml:space="preserve"> October</w:t>
            </w:r>
          </w:p>
        </w:tc>
        <w:tc>
          <w:tcPr>
            <w:tcW w:w="4219" w:type="dxa"/>
            <w:tcBorders>
              <w:top w:val="single" w:sz="4" w:space="0" w:color="auto"/>
              <w:left w:val="single" w:sz="4" w:space="0" w:color="auto"/>
              <w:bottom w:val="single" w:sz="4" w:space="0" w:color="auto"/>
              <w:right w:val="single" w:sz="4" w:space="0" w:color="auto"/>
            </w:tcBorders>
          </w:tcPr>
          <w:p w14:paraId="28D14970" w14:textId="7FA81D4A" w:rsidR="008546CD" w:rsidRPr="00E61338" w:rsidRDefault="00E61338">
            <w:pPr>
              <w:ind w:left="4"/>
              <w:rPr>
                <w:rFonts w:ascii="Tahoma" w:hAnsi="Tahoma" w:cs="Tahoma"/>
                <w:sz w:val="20"/>
                <w:szCs w:val="20"/>
              </w:rPr>
            </w:pPr>
            <w:r w:rsidRPr="00E61338">
              <w:rPr>
                <w:rFonts w:ascii="Tahoma" w:hAnsi="Tahoma" w:cs="Tahoma"/>
                <w:sz w:val="20"/>
                <w:szCs w:val="20"/>
              </w:rPr>
              <w:t xml:space="preserve">Catechism </w:t>
            </w:r>
            <w:r w:rsidRPr="00E61338">
              <w:rPr>
                <w:rFonts w:ascii="Tahoma" w:hAnsi="Tahoma" w:cs="Tahoma"/>
                <w:sz w:val="20"/>
                <w:szCs w:val="20"/>
              </w:rPr>
              <w:t>D</w:t>
            </w:r>
            <w:r w:rsidRPr="00E61338">
              <w:rPr>
                <w:rFonts w:ascii="Tahoma" w:hAnsi="Tahoma" w:cs="Tahoma"/>
                <w:sz w:val="20"/>
                <w:szCs w:val="20"/>
              </w:rPr>
              <w:t xml:space="preserve">efinitions of </w:t>
            </w:r>
            <w:r w:rsidRPr="00E61338">
              <w:rPr>
                <w:rFonts w:ascii="Tahoma" w:hAnsi="Tahoma" w:cs="Tahoma"/>
                <w:sz w:val="20"/>
                <w:szCs w:val="20"/>
              </w:rPr>
              <w:t>P</w:t>
            </w:r>
            <w:r w:rsidRPr="00E61338">
              <w:rPr>
                <w:rFonts w:ascii="Tahoma" w:hAnsi="Tahoma" w:cs="Tahoma"/>
                <w:sz w:val="20"/>
                <w:szCs w:val="20"/>
              </w:rPr>
              <w:t>rayer</w:t>
            </w:r>
          </w:p>
        </w:tc>
        <w:tc>
          <w:tcPr>
            <w:tcW w:w="284" w:type="dxa"/>
            <w:tcBorders>
              <w:left w:val="single" w:sz="4" w:space="0" w:color="auto"/>
            </w:tcBorders>
          </w:tcPr>
          <w:p w14:paraId="16B0BF21" w14:textId="3DA61DC8" w:rsidR="008546CD" w:rsidRPr="00E61338" w:rsidRDefault="008546CD">
            <w:pPr>
              <w:ind w:left="4"/>
              <w:rPr>
                <w:rFonts w:ascii="Tahoma" w:hAnsi="Tahoma" w:cs="Tahoma"/>
                <w:sz w:val="20"/>
                <w:szCs w:val="20"/>
              </w:rPr>
            </w:pPr>
          </w:p>
        </w:tc>
      </w:tr>
      <w:tr w:rsidR="008546CD" w:rsidRPr="00E61338" w14:paraId="3EE7DB5B" w14:textId="2ABBDB3D" w:rsidTr="00E61338">
        <w:trPr>
          <w:trHeight w:val="283"/>
        </w:trPr>
        <w:tc>
          <w:tcPr>
            <w:tcW w:w="1582" w:type="dxa"/>
            <w:tcBorders>
              <w:top w:val="single" w:sz="4" w:space="0" w:color="000000"/>
              <w:left w:val="single" w:sz="4" w:space="0" w:color="000000"/>
              <w:bottom w:val="single" w:sz="4" w:space="0" w:color="000000"/>
              <w:right w:val="single" w:sz="4" w:space="0" w:color="auto"/>
            </w:tcBorders>
          </w:tcPr>
          <w:p w14:paraId="75A9BF70" w14:textId="2D1C96A4" w:rsidR="008546CD" w:rsidRPr="00E61338" w:rsidRDefault="008546CD">
            <w:pPr>
              <w:ind w:left="4"/>
              <w:rPr>
                <w:rFonts w:ascii="Tahoma" w:hAnsi="Tahoma" w:cs="Tahoma"/>
                <w:i/>
                <w:iCs/>
                <w:sz w:val="20"/>
                <w:szCs w:val="20"/>
              </w:rPr>
            </w:pPr>
            <w:r w:rsidRPr="00E61338">
              <w:rPr>
                <w:rFonts w:ascii="Tahoma" w:hAnsi="Tahoma" w:cs="Tahoma"/>
                <w:i/>
                <w:iCs/>
                <w:sz w:val="20"/>
                <w:szCs w:val="20"/>
              </w:rPr>
              <w:t>1</w:t>
            </w:r>
            <w:r w:rsidR="00E61338" w:rsidRPr="00E61338">
              <w:rPr>
                <w:rFonts w:ascii="Tahoma" w:hAnsi="Tahoma" w:cs="Tahoma"/>
                <w:i/>
                <w:iCs/>
                <w:sz w:val="20"/>
                <w:szCs w:val="20"/>
              </w:rPr>
              <w:t>5</w:t>
            </w:r>
            <w:r w:rsidRPr="00E61338">
              <w:rPr>
                <w:rFonts w:ascii="Tahoma" w:hAnsi="Tahoma" w:cs="Tahoma"/>
                <w:i/>
                <w:iCs/>
                <w:sz w:val="20"/>
                <w:szCs w:val="20"/>
              </w:rPr>
              <w:t xml:space="preserve"> October</w:t>
            </w:r>
          </w:p>
        </w:tc>
        <w:tc>
          <w:tcPr>
            <w:tcW w:w="4219" w:type="dxa"/>
            <w:tcBorders>
              <w:top w:val="single" w:sz="4" w:space="0" w:color="auto"/>
              <w:left w:val="single" w:sz="4" w:space="0" w:color="auto"/>
              <w:bottom w:val="single" w:sz="4" w:space="0" w:color="auto"/>
              <w:right w:val="single" w:sz="4" w:space="0" w:color="auto"/>
            </w:tcBorders>
          </w:tcPr>
          <w:p w14:paraId="09055A75" w14:textId="4E796BAC" w:rsidR="008546CD" w:rsidRPr="00E61338" w:rsidRDefault="00E61338">
            <w:pPr>
              <w:ind w:left="4"/>
              <w:rPr>
                <w:rFonts w:ascii="Tahoma" w:hAnsi="Tahoma" w:cs="Tahoma"/>
                <w:b/>
                <w:bCs/>
                <w:i/>
                <w:iCs/>
                <w:sz w:val="20"/>
                <w:szCs w:val="20"/>
              </w:rPr>
            </w:pPr>
            <w:r w:rsidRPr="00E61338">
              <w:rPr>
                <w:rFonts w:ascii="Tahoma" w:hAnsi="Tahoma" w:cs="Tahoma"/>
                <w:b/>
                <w:bCs/>
                <w:i/>
                <w:iCs/>
                <w:sz w:val="20"/>
                <w:szCs w:val="20"/>
              </w:rPr>
              <w:t>no class</w:t>
            </w:r>
          </w:p>
        </w:tc>
        <w:tc>
          <w:tcPr>
            <w:tcW w:w="284" w:type="dxa"/>
            <w:tcBorders>
              <w:left w:val="single" w:sz="4" w:space="0" w:color="auto"/>
            </w:tcBorders>
          </w:tcPr>
          <w:p w14:paraId="03D66BBC" w14:textId="7494BC36" w:rsidR="008546CD" w:rsidRPr="00E61338" w:rsidRDefault="008546CD">
            <w:pPr>
              <w:ind w:left="4"/>
              <w:rPr>
                <w:rFonts w:ascii="Tahoma" w:hAnsi="Tahoma" w:cs="Tahoma"/>
                <w:sz w:val="20"/>
                <w:szCs w:val="20"/>
              </w:rPr>
            </w:pPr>
          </w:p>
        </w:tc>
      </w:tr>
      <w:tr w:rsidR="008546CD" w:rsidRPr="00E61338" w14:paraId="134C2BED" w14:textId="062AE293" w:rsidTr="00E61338">
        <w:trPr>
          <w:trHeight w:val="283"/>
        </w:trPr>
        <w:tc>
          <w:tcPr>
            <w:tcW w:w="1582" w:type="dxa"/>
            <w:tcBorders>
              <w:top w:val="single" w:sz="4" w:space="0" w:color="000000"/>
              <w:left w:val="single" w:sz="4" w:space="0" w:color="000000"/>
              <w:bottom w:val="single" w:sz="4" w:space="0" w:color="000000"/>
              <w:right w:val="single" w:sz="4" w:space="0" w:color="auto"/>
            </w:tcBorders>
          </w:tcPr>
          <w:p w14:paraId="5FD701DB" w14:textId="5AF86040" w:rsidR="008546CD" w:rsidRPr="00E61338" w:rsidRDefault="00CD46B2">
            <w:pPr>
              <w:ind w:left="4"/>
              <w:rPr>
                <w:rFonts w:ascii="Tahoma" w:hAnsi="Tahoma" w:cs="Tahoma"/>
                <w:sz w:val="20"/>
                <w:szCs w:val="20"/>
              </w:rPr>
            </w:pPr>
            <w:r w:rsidRPr="00E61338">
              <w:rPr>
                <w:rFonts w:ascii="Tahoma" w:hAnsi="Tahoma" w:cs="Tahoma"/>
                <w:sz w:val="20"/>
                <w:szCs w:val="20"/>
              </w:rPr>
              <w:t>2</w:t>
            </w:r>
            <w:r w:rsidR="00E61338" w:rsidRPr="00E61338">
              <w:rPr>
                <w:rFonts w:ascii="Tahoma" w:hAnsi="Tahoma" w:cs="Tahoma"/>
                <w:sz w:val="20"/>
                <w:szCs w:val="20"/>
              </w:rPr>
              <w:t>2</w:t>
            </w:r>
            <w:r w:rsidR="008546CD" w:rsidRPr="00E61338">
              <w:rPr>
                <w:rFonts w:ascii="Tahoma" w:hAnsi="Tahoma" w:cs="Tahoma"/>
                <w:sz w:val="20"/>
                <w:szCs w:val="20"/>
              </w:rPr>
              <w:t xml:space="preserve"> October</w:t>
            </w:r>
          </w:p>
        </w:tc>
        <w:tc>
          <w:tcPr>
            <w:tcW w:w="4219" w:type="dxa"/>
            <w:tcBorders>
              <w:top w:val="single" w:sz="4" w:space="0" w:color="auto"/>
              <w:left w:val="single" w:sz="4" w:space="0" w:color="auto"/>
              <w:bottom w:val="single" w:sz="4" w:space="0" w:color="auto"/>
              <w:right w:val="single" w:sz="4" w:space="0" w:color="auto"/>
            </w:tcBorders>
          </w:tcPr>
          <w:p w14:paraId="0633C26E" w14:textId="74DD22F6" w:rsidR="008546CD" w:rsidRPr="00E61338" w:rsidRDefault="00E61338">
            <w:pPr>
              <w:ind w:left="4"/>
              <w:rPr>
                <w:rFonts w:ascii="Tahoma" w:hAnsi="Tahoma" w:cs="Tahoma"/>
                <w:sz w:val="20"/>
                <w:szCs w:val="20"/>
              </w:rPr>
            </w:pPr>
            <w:r w:rsidRPr="00E61338">
              <w:rPr>
                <w:rFonts w:ascii="Tahoma" w:hAnsi="Tahoma" w:cs="Tahoma"/>
                <w:sz w:val="20"/>
                <w:szCs w:val="20"/>
              </w:rPr>
              <w:t xml:space="preserve">Sin and </w:t>
            </w:r>
            <w:r w:rsidRPr="00E61338">
              <w:rPr>
                <w:rFonts w:ascii="Tahoma" w:hAnsi="Tahoma" w:cs="Tahoma"/>
                <w:sz w:val="20"/>
                <w:szCs w:val="20"/>
              </w:rPr>
              <w:t>C</w:t>
            </w:r>
            <w:r w:rsidRPr="00E61338">
              <w:rPr>
                <w:rFonts w:ascii="Tahoma" w:hAnsi="Tahoma" w:cs="Tahoma"/>
                <w:sz w:val="20"/>
                <w:szCs w:val="20"/>
              </w:rPr>
              <w:t xml:space="preserve">onfession in </w:t>
            </w:r>
            <w:r w:rsidRPr="00E61338">
              <w:rPr>
                <w:rFonts w:ascii="Tahoma" w:hAnsi="Tahoma" w:cs="Tahoma"/>
                <w:sz w:val="20"/>
                <w:szCs w:val="20"/>
              </w:rPr>
              <w:t>P</w:t>
            </w:r>
            <w:r w:rsidRPr="00E61338">
              <w:rPr>
                <w:rFonts w:ascii="Tahoma" w:hAnsi="Tahoma" w:cs="Tahoma"/>
                <w:sz w:val="20"/>
                <w:szCs w:val="20"/>
              </w:rPr>
              <w:t>rayer</w:t>
            </w:r>
          </w:p>
        </w:tc>
        <w:tc>
          <w:tcPr>
            <w:tcW w:w="284" w:type="dxa"/>
            <w:tcBorders>
              <w:left w:val="single" w:sz="4" w:space="0" w:color="auto"/>
            </w:tcBorders>
          </w:tcPr>
          <w:p w14:paraId="3642E3DD" w14:textId="17A3E924" w:rsidR="008546CD" w:rsidRPr="00E61338" w:rsidRDefault="008546CD">
            <w:pPr>
              <w:ind w:left="4"/>
              <w:rPr>
                <w:rFonts w:ascii="Tahoma" w:hAnsi="Tahoma" w:cs="Tahoma"/>
                <w:sz w:val="20"/>
                <w:szCs w:val="20"/>
              </w:rPr>
            </w:pPr>
          </w:p>
        </w:tc>
      </w:tr>
      <w:tr w:rsidR="008546CD" w:rsidRPr="00E61338" w14:paraId="18A9FDBA" w14:textId="30DCD48D" w:rsidTr="00E61338">
        <w:trPr>
          <w:trHeight w:val="283"/>
        </w:trPr>
        <w:tc>
          <w:tcPr>
            <w:tcW w:w="1582" w:type="dxa"/>
            <w:tcBorders>
              <w:top w:val="single" w:sz="4" w:space="0" w:color="000000"/>
              <w:left w:val="single" w:sz="4" w:space="0" w:color="000000"/>
              <w:bottom w:val="single" w:sz="4" w:space="0" w:color="000000"/>
              <w:right w:val="single" w:sz="4" w:space="0" w:color="auto"/>
            </w:tcBorders>
          </w:tcPr>
          <w:p w14:paraId="6C3DD42C" w14:textId="7650C0E2" w:rsidR="008546CD" w:rsidRPr="00E61338" w:rsidRDefault="008546CD">
            <w:pPr>
              <w:ind w:left="4"/>
              <w:rPr>
                <w:rFonts w:ascii="Tahoma" w:hAnsi="Tahoma" w:cs="Tahoma"/>
                <w:sz w:val="20"/>
                <w:szCs w:val="20"/>
              </w:rPr>
            </w:pPr>
            <w:r w:rsidRPr="00E61338">
              <w:rPr>
                <w:rFonts w:ascii="Tahoma" w:hAnsi="Tahoma" w:cs="Tahoma"/>
                <w:sz w:val="20"/>
                <w:szCs w:val="20"/>
              </w:rPr>
              <w:t>2</w:t>
            </w:r>
            <w:r w:rsidR="00E61338" w:rsidRPr="00E61338">
              <w:rPr>
                <w:rFonts w:ascii="Tahoma" w:hAnsi="Tahoma" w:cs="Tahoma"/>
                <w:sz w:val="20"/>
                <w:szCs w:val="20"/>
              </w:rPr>
              <w:t>9</w:t>
            </w:r>
            <w:r w:rsidRPr="00E61338">
              <w:rPr>
                <w:rFonts w:ascii="Tahoma" w:hAnsi="Tahoma" w:cs="Tahoma"/>
                <w:sz w:val="20"/>
                <w:szCs w:val="20"/>
              </w:rPr>
              <w:t xml:space="preserve"> October</w:t>
            </w:r>
          </w:p>
        </w:tc>
        <w:tc>
          <w:tcPr>
            <w:tcW w:w="4219" w:type="dxa"/>
            <w:tcBorders>
              <w:top w:val="single" w:sz="4" w:space="0" w:color="auto"/>
              <w:left w:val="single" w:sz="4" w:space="0" w:color="auto"/>
              <w:bottom w:val="single" w:sz="4" w:space="0" w:color="auto"/>
              <w:right w:val="single" w:sz="4" w:space="0" w:color="auto"/>
            </w:tcBorders>
          </w:tcPr>
          <w:p w14:paraId="796CE09C" w14:textId="081C444B" w:rsidR="008546CD" w:rsidRPr="00E61338" w:rsidRDefault="00E61338">
            <w:pPr>
              <w:ind w:left="4"/>
              <w:rPr>
                <w:rFonts w:ascii="Tahoma" w:hAnsi="Tahoma" w:cs="Tahoma"/>
                <w:sz w:val="20"/>
                <w:szCs w:val="20"/>
              </w:rPr>
            </w:pPr>
            <w:r w:rsidRPr="00E61338">
              <w:rPr>
                <w:rFonts w:ascii="Tahoma" w:hAnsi="Tahoma" w:cs="Tahoma"/>
                <w:sz w:val="20"/>
                <w:szCs w:val="20"/>
              </w:rPr>
              <w:t xml:space="preserve">Difficulties and </w:t>
            </w:r>
            <w:r w:rsidRPr="00E61338">
              <w:rPr>
                <w:rFonts w:ascii="Tahoma" w:hAnsi="Tahoma" w:cs="Tahoma"/>
                <w:sz w:val="20"/>
                <w:szCs w:val="20"/>
              </w:rPr>
              <w:t>D</w:t>
            </w:r>
            <w:r w:rsidRPr="00E61338">
              <w:rPr>
                <w:rFonts w:ascii="Tahoma" w:hAnsi="Tahoma" w:cs="Tahoma"/>
                <w:sz w:val="20"/>
                <w:szCs w:val="20"/>
              </w:rPr>
              <w:t xml:space="preserve">isciplines of </w:t>
            </w:r>
            <w:r w:rsidRPr="00E61338">
              <w:rPr>
                <w:rFonts w:ascii="Tahoma" w:hAnsi="Tahoma" w:cs="Tahoma"/>
                <w:sz w:val="20"/>
                <w:szCs w:val="20"/>
              </w:rPr>
              <w:t>P</w:t>
            </w:r>
            <w:r w:rsidRPr="00E61338">
              <w:rPr>
                <w:rFonts w:ascii="Tahoma" w:hAnsi="Tahoma" w:cs="Tahoma"/>
                <w:sz w:val="20"/>
                <w:szCs w:val="20"/>
              </w:rPr>
              <w:t>rayer</w:t>
            </w:r>
          </w:p>
        </w:tc>
        <w:tc>
          <w:tcPr>
            <w:tcW w:w="284" w:type="dxa"/>
            <w:tcBorders>
              <w:left w:val="single" w:sz="4" w:space="0" w:color="auto"/>
            </w:tcBorders>
          </w:tcPr>
          <w:p w14:paraId="22D2E331" w14:textId="1BB13C8E" w:rsidR="008546CD" w:rsidRPr="00E61338" w:rsidRDefault="008546CD">
            <w:pPr>
              <w:ind w:left="4"/>
              <w:rPr>
                <w:rFonts w:ascii="Tahoma" w:hAnsi="Tahoma" w:cs="Tahoma"/>
                <w:sz w:val="20"/>
                <w:szCs w:val="20"/>
              </w:rPr>
            </w:pPr>
          </w:p>
        </w:tc>
      </w:tr>
      <w:tr w:rsidR="008546CD" w:rsidRPr="00E61338" w14:paraId="5BE67C84" w14:textId="0ADC2B7D" w:rsidTr="00E61338">
        <w:trPr>
          <w:trHeight w:val="283"/>
        </w:trPr>
        <w:tc>
          <w:tcPr>
            <w:tcW w:w="1582" w:type="dxa"/>
            <w:tcBorders>
              <w:top w:val="single" w:sz="4" w:space="0" w:color="000000"/>
              <w:left w:val="single" w:sz="4" w:space="0" w:color="000000"/>
              <w:bottom w:val="single" w:sz="4" w:space="0" w:color="000000"/>
              <w:right w:val="single" w:sz="4" w:space="0" w:color="auto"/>
            </w:tcBorders>
          </w:tcPr>
          <w:p w14:paraId="12A8AC44" w14:textId="6C8E24F7" w:rsidR="008546CD" w:rsidRPr="00E61338" w:rsidRDefault="00E61338">
            <w:pPr>
              <w:ind w:left="4"/>
              <w:rPr>
                <w:rFonts w:ascii="Tahoma" w:hAnsi="Tahoma" w:cs="Tahoma"/>
                <w:i/>
                <w:iCs/>
                <w:sz w:val="20"/>
                <w:szCs w:val="20"/>
              </w:rPr>
            </w:pPr>
            <w:r w:rsidRPr="00E61338">
              <w:rPr>
                <w:rFonts w:ascii="Tahoma" w:hAnsi="Tahoma" w:cs="Tahoma"/>
                <w:i/>
                <w:iCs/>
                <w:sz w:val="20"/>
                <w:szCs w:val="20"/>
              </w:rPr>
              <w:t>5</w:t>
            </w:r>
            <w:r w:rsidR="008546CD" w:rsidRPr="00E61338">
              <w:rPr>
                <w:rFonts w:ascii="Tahoma" w:hAnsi="Tahoma" w:cs="Tahoma"/>
                <w:i/>
                <w:iCs/>
                <w:sz w:val="20"/>
                <w:szCs w:val="20"/>
              </w:rPr>
              <w:t xml:space="preserve"> November</w:t>
            </w:r>
          </w:p>
        </w:tc>
        <w:tc>
          <w:tcPr>
            <w:tcW w:w="4219" w:type="dxa"/>
            <w:tcBorders>
              <w:top w:val="single" w:sz="4" w:space="0" w:color="auto"/>
              <w:left w:val="single" w:sz="4" w:space="0" w:color="auto"/>
              <w:bottom w:val="single" w:sz="4" w:space="0" w:color="auto"/>
              <w:right w:val="single" w:sz="4" w:space="0" w:color="auto"/>
            </w:tcBorders>
          </w:tcPr>
          <w:p w14:paraId="32BF8D7B" w14:textId="01B5D689" w:rsidR="008546CD" w:rsidRPr="00E61338" w:rsidRDefault="00E61338">
            <w:pPr>
              <w:ind w:left="4"/>
              <w:rPr>
                <w:rFonts w:ascii="Tahoma" w:hAnsi="Tahoma" w:cs="Tahoma"/>
                <w:b/>
                <w:bCs/>
                <w:i/>
                <w:iCs/>
                <w:sz w:val="20"/>
                <w:szCs w:val="20"/>
              </w:rPr>
            </w:pPr>
            <w:r w:rsidRPr="00E61338">
              <w:rPr>
                <w:rFonts w:ascii="Tahoma" w:hAnsi="Tahoma" w:cs="Tahoma"/>
                <w:b/>
                <w:bCs/>
                <w:i/>
                <w:iCs/>
                <w:sz w:val="20"/>
                <w:szCs w:val="20"/>
              </w:rPr>
              <w:t>n</w:t>
            </w:r>
            <w:r w:rsidR="008546CD" w:rsidRPr="00E61338">
              <w:rPr>
                <w:rFonts w:ascii="Tahoma" w:hAnsi="Tahoma" w:cs="Tahoma"/>
                <w:b/>
                <w:bCs/>
                <w:i/>
                <w:iCs/>
                <w:sz w:val="20"/>
                <w:szCs w:val="20"/>
              </w:rPr>
              <w:t>o class</w:t>
            </w:r>
          </w:p>
        </w:tc>
        <w:tc>
          <w:tcPr>
            <w:tcW w:w="284" w:type="dxa"/>
            <w:tcBorders>
              <w:left w:val="single" w:sz="4" w:space="0" w:color="auto"/>
            </w:tcBorders>
          </w:tcPr>
          <w:p w14:paraId="3B7D057F" w14:textId="67AB53ED" w:rsidR="008546CD" w:rsidRPr="00E61338" w:rsidRDefault="008546CD">
            <w:pPr>
              <w:ind w:left="4"/>
              <w:rPr>
                <w:rFonts w:ascii="Tahoma" w:hAnsi="Tahoma" w:cs="Tahoma"/>
                <w:i/>
                <w:iCs/>
                <w:sz w:val="20"/>
                <w:szCs w:val="20"/>
              </w:rPr>
            </w:pPr>
          </w:p>
        </w:tc>
      </w:tr>
      <w:tr w:rsidR="008546CD" w:rsidRPr="00E61338" w14:paraId="53910CBD" w14:textId="572DC253" w:rsidTr="00E61338">
        <w:trPr>
          <w:trHeight w:val="283"/>
        </w:trPr>
        <w:tc>
          <w:tcPr>
            <w:tcW w:w="1582" w:type="dxa"/>
            <w:tcBorders>
              <w:top w:val="single" w:sz="4" w:space="0" w:color="000000"/>
              <w:left w:val="single" w:sz="4" w:space="0" w:color="000000"/>
              <w:bottom w:val="single" w:sz="4" w:space="0" w:color="000000"/>
              <w:right w:val="single" w:sz="4" w:space="0" w:color="auto"/>
            </w:tcBorders>
          </w:tcPr>
          <w:p w14:paraId="4C7789AF" w14:textId="23FE62FB" w:rsidR="008546CD" w:rsidRPr="00E61338" w:rsidRDefault="00E61338">
            <w:pPr>
              <w:ind w:left="4"/>
              <w:rPr>
                <w:rFonts w:ascii="Tahoma" w:hAnsi="Tahoma" w:cs="Tahoma"/>
                <w:sz w:val="20"/>
                <w:szCs w:val="20"/>
              </w:rPr>
            </w:pPr>
            <w:r w:rsidRPr="00E61338">
              <w:rPr>
                <w:rFonts w:ascii="Tahoma" w:hAnsi="Tahoma" w:cs="Tahoma"/>
                <w:sz w:val="20"/>
                <w:szCs w:val="20"/>
              </w:rPr>
              <w:t>12</w:t>
            </w:r>
            <w:r w:rsidR="008546CD" w:rsidRPr="00E61338">
              <w:rPr>
                <w:rFonts w:ascii="Tahoma" w:hAnsi="Tahoma" w:cs="Tahoma"/>
                <w:sz w:val="20"/>
                <w:szCs w:val="20"/>
              </w:rPr>
              <w:t xml:space="preserve"> November </w:t>
            </w:r>
          </w:p>
        </w:tc>
        <w:tc>
          <w:tcPr>
            <w:tcW w:w="4219" w:type="dxa"/>
            <w:tcBorders>
              <w:top w:val="single" w:sz="4" w:space="0" w:color="auto"/>
              <w:left w:val="single" w:sz="4" w:space="0" w:color="auto"/>
              <w:bottom w:val="single" w:sz="4" w:space="0" w:color="auto"/>
              <w:right w:val="single" w:sz="4" w:space="0" w:color="auto"/>
            </w:tcBorders>
          </w:tcPr>
          <w:p w14:paraId="26CF2E93" w14:textId="072B57E5" w:rsidR="008546CD" w:rsidRPr="00E61338" w:rsidRDefault="00E61338">
            <w:pPr>
              <w:ind w:left="4"/>
              <w:rPr>
                <w:rFonts w:ascii="Tahoma" w:hAnsi="Tahoma" w:cs="Tahoma"/>
                <w:sz w:val="20"/>
                <w:szCs w:val="20"/>
              </w:rPr>
            </w:pPr>
            <w:r w:rsidRPr="00E61338">
              <w:rPr>
                <w:rFonts w:ascii="Tahoma" w:hAnsi="Tahoma" w:cs="Tahoma"/>
                <w:sz w:val="20"/>
                <w:szCs w:val="20"/>
              </w:rPr>
              <w:t xml:space="preserve">Major </w:t>
            </w:r>
            <w:r w:rsidRPr="00E61338">
              <w:rPr>
                <w:rFonts w:ascii="Tahoma" w:hAnsi="Tahoma" w:cs="Tahoma"/>
                <w:sz w:val="20"/>
                <w:szCs w:val="20"/>
              </w:rPr>
              <w:t>E</w:t>
            </w:r>
            <w:r w:rsidRPr="00E61338">
              <w:rPr>
                <w:rFonts w:ascii="Tahoma" w:hAnsi="Tahoma" w:cs="Tahoma"/>
                <w:sz w:val="20"/>
                <w:szCs w:val="20"/>
              </w:rPr>
              <w:t xml:space="preserve">lements in </w:t>
            </w:r>
            <w:r w:rsidRPr="00E61338">
              <w:rPr>
                <w:rFonts w:ascii="Tahoma" w:hAnsi="Tahoma" w:cs="Tahoma"/>
                <w:sz w:val="20"/>
                <w:szCs w:val="20"/>
              </w:rPr>
              <w:t>P</w:t>
            </w:r>
            <w:r w:rsidRPr="00E61338">
              <w:rPr>
                <w:rFonts w:ascii="Tahoma" w:hAnsi="Tahoma" w:cs="Tahoma"/>
                <w:sz w:val="20"/>
                <w:szCs w:val="20"/>
              </w:rPr>
              <w:t>rayer</w:t>
            </w:r>
          </w:p>
        </w:tc>
        <w:tc>
          <w:tcPr>
            <w:tcW w:w="284" w:type="dxa"/>
            <w:tcBorders>
              <w:left w:val="single" w:sz="4" w:space="0" w:color="auto"/>
            </w:tcBorders>
          </w:tcPr>
          <w:p w14:paraId="1184C0B3" w14:textId="3D920B7A" w:rsidR="008546CD" w:rsidRPr="00E61338" w:rsidRDefault="008546CD">
            <w:pPr>
              <w:ind w:left="4"/>
              <w:rPr>
                <w:rFonts w:ascii="Tahoma" w:hAnsi="Tahoma" w:cs="Tahoma"/>
                <w:sz w:val="20"/>
                <w:szCs w:val="20"/>
              </w:rPr>
            </w:pPr>
          </w:p>
        </w:tc>
      </w:tr>
      <w:tr w:rsidR="008546CD" w:rsidRPr="00E61338" w14:paraId="4E29FE65" w14:textId="481FB6A4" w:rsidTr="00E61338">
        <w:trPr>
          <w:trHeight w:val="283"/>
        </w:trPr>
        <w:tc>
          <w:tcPr>
            <w:tcW w:w="1582" w:type="dxa"/>
            <w:tcBorders>
              <w:top w:val="single" w:sz="4" w:space="0" w:color="000000"/>
              <w:left w:val="single" w:sz="4" w:space="0" w:color="000000"/>
              <w:bottom w:val="single" w:sz="4" w:space="0" w:color="000000"/>
              <w:right w:val="single" w:sz="4" w:space="0" w:color="auto"/>
            </w:tcBorders>
          </w:tcPr>
          <w:p w14:paraId="7EA285A6" w14:textId="24D34164" w:rsidR="008546CD" w:rsidRPr="00E61338" w:rsidRDefault="008546CD">
            <w:pPr>
              <w:ind w:left="4"/>
              <w:rPr>
                <w:rFonts w:ascii="Tahoma" w:hAnsi="Tahoma" w:cs="Tahoma"/>
                <w:sz w:val="20"/>
                <w:szCs w:val="20"/>
              </w:rPr>
            </w:pPr>
            <w:r w:rsidRPr="00E61338">
              <w:rPr>
                <w:rFonts w:ascii="Tahoma" w:hAnsi="Tahoma" w:cs="Tahoma"/>
                <w:sz w:val="20"/>
                <w:szCs w:val="20"/>
              </w:rPr>
              <w:t>1</w:t>
            </w:r>
            <w:r w:rsidR="00E61338" w:rsidRPr="00E61338">
              <w:rPr>
                <w:rFonts w:ascii="Tahoma" w:hAnsi="Tahoma" w:cs="Tahoma"/>
                <w:sz w:val="20"/>
                <w:szCs w:val="20"/>
              </w:rPr>
              <w:t>9</w:t>
            </w:r>
            <w:r w:rsidRPr="00E61338">
              <w:rPr>
                <w:rFonts w:ascii="Tahoma" w:hAnsi="Tahoma" w:cs="Tahoma"/>
                <w:sz w:val="20"/>
                <w:szCs w:val="20"/>
              </w:rPr>
              <w:t xml:space="preserve"> November</w:t>
            </w:r>
          </w:p>
        </w:tc>
        <w:tc>
          <w:tcPr>
            <w:tcW w:w="4219" w:type="dxa"/>
            <w:tcBorders>
              <w:top w:val="single" w:sz="4" w:space="0" w:color="auto"/>
              <w:left w:val="single" w:sz="4" w:space="0" w:color="auto"/>
              <w:bottom w:val="single" w:sz="4" w:space="0" w:color="auto"/>
              <w:right w:val="single" w:sz="4" w:space="0" w:color="auto"/>
            </w:tcBorders>
          </w:tcPr>
          <w:p w14:paraId="59DC7738" w14:textId="12CF386E" w:rsidR="008546CD" w:rsidRPr="00E61338" w:rsidRDefault="00E61338">
            <w:pPr>
              <w:ind w:left="4"/>
              <w:rPr>
                <w:rFonts w:ascii="Tahoma" w:hAnsi="Tahoma" w:cs="Tahoma"/>
                <w:sz w:val="20"/>
                <w:szCs w:val="20"/>
              </w:rPr>
            </w:pPr>
            <w:r w:rsidRPr="00E61338">
              <w:rPr>
                <w:rFonts w:ascii="Tahoma" w:hAnsi="Tahoma" w:cs="Tahoma"/>
                <w:sz w:val="20"/>
                <w:szCs w:val="20"/>
              </w:rPr>
              <w:t xml:space="preserve">Hindrances and </w:t>
            </w:r>
            <w:r w:rsidRPr="00E61338">
              <w:rPr>
                <w:rFonts w:ascii="Tahoma" w:hAnsi="Tahoma" w:cs="Tahoma"/>
                <w:sz w:val="20"/>
                <w:szCs w:val="20"/>
              </w:rPr>
              <w:t>U</w:t>
            </w:r>
            <w:r w:rsidRPr="00E61338">
              <w:rPr>
                <w:rFonts w:ascii="Tahoma" w:hAnsi="Tahoma" w:cs="Tahoma"/>
                <w:sz w:val="20"/>
                <w:szCs w:val="20"/>
              </w:rPr>
              <w:t xml:space="preserve">nanswered </w:t>
            </w:r>
            <w:r w:rsidRPr="00E61338">
              <w:rPr>
                <w:rFonts w:ascii="Tahoma" w:hAnsi="Tahoma" w:cs="Tahoma"/>
                <w:sz w:val="20"/>
                <w:szCs w:val="20"/>
              </w:rPr>
              <w:t>P</w:t>
            </w:r>
            <w:r w:rsidRPr="00E61338">
              <w:rPr>
                <w:rFonts w:ascii="Tahoma" w:hAnsi="Tahoma" w:cs="Tahoma"/>
                <w:sz w:val="20"/>
                <w:szCs w:val="20"/>
              </w:rPr>
              <w:t>rayer</w:t>
            </w:r>
          </w:p>
        </w:tc>
        <w:tc>
          <w:tcPr>
            <w:tcW w:w="284" w:type="dxa"/>
            <w:tcBorders>
              <w:left w:val="single" w:sz="4" w:space="0" w:color="auto"/>
            </w:tcBorders>
          </w:tcPr>
          <w:p w14:paraId="03AE7ED5" w14:textId="7947FDB1" w:rsidR="008546CD" w:rsidRPr="00E61338" w:rsidRDefault="008546CD">
            <w:pPr>
              <w:ind w:left="4"/>
              <w:rPr>
                <w:rFonts w:ascii="Tahoma" w:hAnsi="Tahoma" w:cs="Tahoma"/>
                <w:sz w:val="20"/>
                <w:szCs w:val="20"/>
              </w:rPr>
            </w:pPr>
          </w:p>
        </w:tc>
      </w:tr>
      <w:tr w:rsidR="008546CD" w:rsidRPr="00E61338" w14:paraId="011134E8" w14:textId="089DEAA1" w:rsidTr="00E61338">
        <w:trPr>
          <w:trHeight w:val="283"/>
        </w:trPr>
        <w:tc>
          <w:tcPr>
            <w:tcW w:w="1582" w:type="dxa"/>
            <w:tcBorders>
              <w:top w:val="single" w:sz="4" w:space="0" w:color="000000"/>
              <w:left w:val="single" w:sz="4" w:space="0" w:color="000000"/>
              <w:bottom w:val="single" w:sz="4" w:space="0" w:color="000000"/>
              <w:right w:val="single" w:sz="4" w:space="0" w:color="auto"/>
            </w:tcBorders>
          </w:tcPr>
          <w:p w14:paraId="3C11472D" w14:textId="23A56E99" w:rsidR="008546CD" w:rsidRPr="00E61338" w:rsidRDefault="008546CD" w:rsidP="0033273B">
            <w:pPr>
              <w:ind w:left="4"/>
              <w:rPr>
                <w:rFonts w:ascii="Tahoma" w:hAnsi="Tahoma" w:cs="Tahoma"/>
                <w:sz w:val="20"/>
                <w:szCs w:val="20"/>
              </w:rPr>
            </w:pPr>
            <w:r w:rsidRPr="00E61338">
              <w:rPr>
                <w:rFonts w:ascii="Tahoma" w:hAnsi="Tahoma" w:cs="Tahoma"/>
                <w:sz w:val="20"/>
                <w:szCs w:val="20"/>
              </w:rPr>
              <w:t>2</w:t>
            </w:r>
            <w:r w:rsidR="00E61338" w:rsidRPr="00E61338">
              <w:rPr>
                <w:rFonts w:ascii="Tahoma" w:hAnsi="Tahoma" w:cs="Tahoma"/>
                <w:sz w:val="20"/>
                <w:szCs w:val="20"/>
              </w:rPr>
              <w:t>6</w:t>
            </w:r>
            <w:r w:rsidRPr="00E61338">
              <w:rPr>
                <w:rFonts w:ascii="Tahoma" w:hAnsi="Tahoma" w:cs="Tahoma"/>
                <w:sz w:val="20"/>
                <w:szCs w:val="20"/>
              </w:rPr>
              <w:t xml:space="preserve"> November</w:t>
            </w:r>
          </w:p>
        </w:tc>
        <w:tc>
          <w:tcPr>
            <w:tcW w:w="4219" w:type="dxa"/>
            <w:tcBorders>
              <w:top w:val="single" w:sz="4" w:space="0" w:color="auto"/>
              <w:left w:val="single" w:sz="4" w:space="0" w:color="auto"/>
              <w:bottom w:val="single" w:sz="4" w:space="0" w:color="auto"/>
              <w:right w:val="single" w:sz="4" w:space="0" w:color="auto"/>
            </w:tcBorders>
          </w:tcPr>
          <w:p w14:paraId="281D452B" w14:textId="18D27666" w:rsidR="008546CD" w:rsidRPr="00E61338" w:rsidRDefault="00E61338" w:rsidP="0033273B">
            <w:pPr>
              <w:ind w:left="4"/>
              <w:rPr>
                <w:rFonts w:ascii="Tahoma" w:hAnsi="Tahoma" w:cs="Tahoma"/>
                <w:sz w:val="20"/>
                <w:szCs w:val="20"/>
              </w:rPr>
            </w:pPr>
            <w:r w:rsidRPr="00E61338">
              <w:rPr>
                <w:rFonts w:ascii="Tahoma" w:hAnsi="Tahoma" w:cs="Tahoma"/>
                <w:sz w:val="20"/>
                <w:szCs w:val="20"/>
              </w:rPr>
              <w:t xml:space="preserve">The </w:t>
            </w:r>
            <w:r w:rsidRPr="00E61338">
              <w:rPr>
                <w:rFonts w:ascii="Tahoma" w:hAnsi="Tahoma" w:cs="Tahoma"/>
                <w:sz w:val="20"/>
                <w:szCs w:val="20"/>
              </w:rPr>
              <w:t>P</w:t>
            </w:r>
            <w:r w:rsidRPr="00E61338">
              <w:rPr>
                <w:rFonts w:ascii="Tahoma" w:hAnsi="Tahoma" w:cs="Tahoma"/>
                <w:sz w:val="20"/>
                <w:szCs w:val="20"/>
              </w:rPr>
              <w:t xml:space="preserve">rayer </w:t>
            </w:r>
            <w:r w:rsidRPr="00E61338">
              <w:rPr>
                <w:rFonts w:ascii="Tahoma" w:hAnsi="Tahoma" w:cs="Tahoma"/>
                <w:sz w:val="20"/>
                <w:szCs w:val="20"/>
              </w:rPr>
              <w:t>L</w:t>
            </w:r>
            <w:r w:rsidRPr="00E61338">
              <w:rPr>
                <w:rFonts w:ascii="Tahoma" w:hAnsi="Tahoma" w:cs="Tahoma"/>
                <w:sz w:val="20"/>
                <w:szCs w:val="20"/>
              </w:rPr>
              <w:t>ife of Jesus</w:t>
            </w:r>
          </w:p>
        </w:tc>
        <w:tc>
          <w:tcPr>
            <w:tcW w:w="284" w:type="dxa"/>
            <w:tcBorders>
              <w:left w:val="single" w:sz="4" w:space="0" w:color="auto"/>
            </w:tcBorders>
          </w:tcPr>
          <w:p w14:paraId="2D3ED810" w14:textId="722C49EF" w:rsidR="008546CD" w:rsidRPr="00E61338" w:rsidRDefault="008546CD" w:rsidP="0033273B">
            <w:pPr>
              <w:ind w:left="4"/>
              <w:rPr>
                <w:rFonts w:ascii="Tahoma" w:hAnsi="Tahoma" w:cs="Tahoma"/>
                <w:sz w:val="20"/>
                <w:szCs w:val="20"/>
              </w:rPr>
            </w:pPr>
          </w:p>
        </w:tc>
      </w:tr>
      <w:tr w:rsidR="008546CD" w:rsidRPr="00E61338" w14:paraId="5D088F46" w14:textId="1A7E271B" w:rsidTr="00E61338">
        <w:trPr>
          <w:trHeight w:val="283"/>
        </w:trPr>
        <w:tc>
          <w:tcPr>
            <w:tcW w:w="1582" w:type="dxa"/>
            <w:tcBorders>
              <w:top w:val="single" w:sz="4" w:space="0" w:color="000000"/>
              <w:left w:val="single" w:sz="4" w:space="0" w:color="000000"/>
              <w:bottom w:val="single" w:sz="4" w:space="0" w:color="000000"/>
              <w:right w:val="single" w:sz="4" w:space="0" w:color="auto"/>
            </w:tcBorders>
          </w:tcPr>
          <w:p w14:paraId="0C27607B" w14:textId="04E28019" w:rsidR="008546CD" w:rsidRPr="00E61338" w:rsidRDefault="00E61338" w:rsidP="0033273B">
            <w:pPr>
              <w:ind w:left="4"/>
              <w:rPr>
                <w:rFonts w:ascii="Tahoma" w:hAnsi="Tahoma" w:cs="Tahoma"/>
                <w:sz w:val="20"/>
                <w:szCs w:val="20"/>
              </w:rPr>
            </w:pPr>
            <w:r w:rsidRPr="00E61338">
              <w:rPr>
                <w:rFonts w:ascii="Tahoma" w:hAnsi="Tahoma" w:cs="Tahoma"/>
                <w:sz w:val="20"/>
                <w:szCs w:val="20"/>
              </w:rPr>
              <w:t>3</w:t>
            </w:r>
            <w:r w:rsidR="008546CD" w:rsidRPr="00E61338">
              <w:rPr>
                <w:rFonts w:ascii="Tahoma" w:hAnsi="Tahoma" w:cs="Tahoma"/>
                <w:sz w:val="20"/>
                <w:szCs w:val="20"/>
              </w:rPr>
              <w:t xml:space="preserve"> </w:t>
            </w:r>
            <w:r w:rsidR="00CD46B2" w:rsidRPr="00E61338">
              <w:rPr>
                <w:rFonts w:ascii="Tahoma" w:hAnsi="Tahoma" w:cs="Tahoma"/>
                <w:sz w:val="20"/>
                <w:szCs w:val="20"/>
              </w:rPr>
              <w:t>Dec</w:t>
            </w:r>
            <w:r w:rsidR="008546CD" w:rsidRPr="00E61338">
              <w:rPr>
                <w:rFonts w:ascii="Tahoma" w:hAnsi="Tahoma" w:cs="Tahoma"/>
                <w:sz w:val="20"/>
                <w:szCs w:val="20"/>
              </w:rPr>
              <w:t>ember</w:t>
            </w:r>
          </w:p>
        </w:tc>
        <w:tc>
          <w:tcPr>
            <w:tcW w:w="4219" w:type="dxa"/>
            <w:tcBorders>
              <w:top w:val="single" w:sz="4" w:space="0" w:color="auto"/>
              <w:left w:val="single" w:sz="4" w:space="0" w:color="auto"/>
              <w:bottom w:val="single" w:sz="4" w:space="0" w:color="auto"/>
              <w:right w:val="single" w:sz="4" w:space="0" w:color="auto"/>
            </w:tcBorders>
          </w:tcPr>
          <w:p w14:paraId="4D7FB1CB" w14:textId="0A7C30F0" w:rsidR="008546CD" w:rsidRPr="00E61338" w:rsidRDefault="00E61338" w:rsidP="0033273B">
            <w:pPr>
              <w:ind w:left="4"/>
              <w:rPr>
                <w:rFonts w:ascii="Tahoma" w:hAnsi="Tahoma" w:cs="Tahoma"/>
                <w:sz w:val="20"/>
                <w:szCs w:val="20"/>
              </w:rPr>
            </w:pPr>
            <w:r w:rsidRPr="00E61338">
              <w:rPr>
                <w:rFonts w:ascii="Tahoma" w:hAnsi="Tahoma" w:cs="Tahoma"/>
                <w:sz w:val="20"/>
                <w:szCs w:val="20"/>
              </w:rPr>
              <w:t xml:space="preserve">Public and </w:t>
            </w:r>
            <w:r w:rsidRPr="00E61338">
              <w:rPr>
                <w:rFonts w:ascii="Tahoma" w:hAnsi="Tahoma" w:cs="Tahoma"/>
                <w:sz w:val="20"/>
                <w:szCs w:val="20"/>
              </w:rPr>
              <w:t>P</w:t>
            </w:r>
            <w:r w:rsidRPr="00E61338">
              <w:rPr>
                <w:rFonts w:ascii="Tahoma" w:hAnsi="Tahoma" w:cs="Tahoma"/>
                <w:sz w:val="20"/>
                <w:szCs w:val="20"/>
              </w:rPr>
              <w:t xml:space="preserve">rivate </w:t>
            </w:r>
            <w:r w:rsidRPr="00E61338">
              <w:rPr>
                <w:rFonts w:ascii="Tahoma" w:hAnsi="Tahoma" w:cs="Tahoma"/>
                <w:sz w:val="20"/>
                <w:szCs w:val="20"/>
              </w:rPr>
              <w:t>P</w:t>
            </w:r>
            <w:r w:rsidRPr="00E61338">
              <w:rPr>
                <w:rFonts w:ascii="Tahoma" w:hAnsi="Tahoma" w:cs="Tahoma"/>
                <w:sz w:val="20"/>
                <w:szCs w:val="20"/>
              </w:rPr>
              <w:t>rayer</w:t>
            </w:r>
          </w:p>
        </w:tc>
        <w:tc>
          <w:tcPr>
            <w:tcW w:w="284" w:type="dxa"/>
            <w:tcBorders>
              <w:left w:val="single" w:sz="4" w:space="0" w:color="auto"/>
            </w:tcBorders>
          </w:tcPr>
          <w:p w14:paraId="74AEECAE" w14:textId="3C34B7E5" w:rsidR="008546CD" w:rsidRPr="00E61338" w:rsidRDefault="008546CD" w:rsidP="0033273B">
            <w:pPr>
              <w:ind w:left="4"/>
              <w:rPr>
                <w:rFonts w:ascii="Tahoma" w:hAnsi="Tahoma" w:cs="Tahoma"/>
                <w:sz w:val="20"/>
                <w:szCs w:val="20"/>
              </w:rPr>
            </w:pPr>
          </w:p>
        </w:tc>
      </w:tr>
      <w:tr w:rsidR="008546CD" w:rsidRPr="00E61338" w14:paraId="5057D301" w14:textId="345B9D55" w:rsidTr="00E61338">
        <w:trPr>
          <w:trHeight w:val="283"/>
        </w:trPr>
        <w:tc>
          <w:tcPr>
            <w:tcW w:w="1582" w:type="dxa"/>
            <w:tcBorders>
              <w:top w:val="single" w:sz="4" w:space="0" w:color="000000"/>
              <w:left w:val="single" w:sz="4" w:space="0" w:color="000000"/>
              <w:bottom w:val="single" w:sz="4" w:space="0" w:color="000000"/>
              <w:right w:val="single" w:sz="4" w:space="0" w:color="auto"/>
            </w:tcBorders>
          </w:tcPr>
          <w:p w14:paraId="2C6D549C" w14:textId="33D5A4C7" w:rsidR="008546CD" w:rsidRPr="00E61338" w:rsidRDefault="00E61338" w:rsidP="0033273B">
            <w:pPr>
              <w:ind w:left="4"/>
              <w:rPr>
                <w:rFonts w:ascii="Tahoma" w:hAnsi="Tahoma" w:cs="Tahoma"/>
                <w:sz w:val="20"/>
                <w:szCs w:val="20"/>
              </w:rPr>
            </w:pPr>
            <w:r w:rsidRPr="00E61338">
              <w:rPr>
                <w:rFonts w:ascii="Tahoma" w:hAnsi="Tahoma" w:cs="Tahoma"/>
                <w:sz w:val="20"/>
                <w:szCs w:val="20"/>
              </w:rPr>
              <w:t>10</w:t>
            </w:r>
            <w:r w:rsidR="008546CD" w:rsidRPr="00E61338">
              <w:rPr>
                <w:rFonts w:ascii="Tahoma" w:hAnsi="Tahoma" w:cs="Tahoma"/>
                <w:sz w:val="20"/>
                <w:szCs w:val="20"/>
              </w:rPr>
              <w:t xml:space="preserve"> December</w:t>
            </w:r>
          </w:p>
        </w:tc>
        <w:tc>
          <w:tcPr>
            <w:tcW w:w="4219" w:type="dxa"/>
            <w:tcBorders>
              <w:top w:val="single" w:sz="4" w:space="0" w:color="auto"/>
              <w:left w:val="single" w:sz="4" w:space="0" w:color="auto"/>
              <w:bottom w:val="single" w:sz="4" w:space="0" w:color="auto"/>
              <w:right w:val="single" w:sz="4" w:space="0" w:color="auto"/>
            </w:tcBorders>
          </w:tcPr>
          <w:p w14:paraId="56FC2829" w14:textId="0F48A5E1" w:rsidR="008546CD" w:rsidRPr="00E61338" w:rsidRDefault="00E61338" w:rsidP="0033273B">
            <w:pPr>
              <w:ind w:left="4"/>
              <w:rPr>
                <w:rFonts w:ascii="Tahoma" w:hAnsi="Tahoma" w:cs="Tahoma"/>
                <w:sz w:val="20"/>
                <w:szCs w:val="20"/>
              </w:rPr>
            </w:pPr>
            <w:r w:rsidRPr="00E61338">
              <w:rPr>
                <w:rFonts w:ascii="Tahoma" w:hAnsi="Tahoma" w:cs="Tahoma"/>
                <w:sz w:val="20"/>
                <w:szCs w:val="20"/>
              </w:rPr>
              <w:t xml:space="preserve">The </w:t>
            </w:r>
            <w:r w:rsidRPr="00E61338">
              <w:rPr>
                <w:rFonts w:ascii="Tahoma" w:hAnsi="Tahoma" w:cs="Tahoma"/>
                <w:sz w:val="20"/>
                <w:szCs w:val="20"/>
              </w:rPr>
              <w:t>P</w:t>
            </w:r>
            <w:r w:rsidRPr="00E61338">
              <w:rPr>
                <w:rFonts w:ascii="Tahoma" w:hAnsi="Tahoma" w:cs="Tahoma"/>
                <w:sz w:val="20"/>
                <w:szCs w:val="20"/>
              </w:rPr>
              <w:t xml:space="preserve">rayer </w:t>
            </w:r>
            <w:r w:rsidRPr="00E61338">
              <w:rPr>
                <w:rFonts w:ascii="Tahoma" w:hAnsi="Tahoma" w:cs="Tahoma"/>
                <w:sz w:val="20"/>
                <w:szCs w:val="20"/>
              </w:rPr>
              <w:t>M</w:t>
            </w:r>
            <w:r w:rsidRPr="00E61338">
              <w:rPr>
                <w:rFonts w:ascii="Tahoma" w:hAnsi="Tahoma" w:cs="Tahoma"/>
                <w:sz w:val="20"/>
                <w:szCs w:val="20"/>
              </w:rPr>
              <w:t xml:space="preserve">eeting and </w:t>
            </w:r>
            <w:r w:rsidRPr="00E61338">
              <w:rPr>
                <w:rFonts w:ascii="Tahoma" w:hAnsi="Tahoma" w:cs="Tahoma"/>
                <w:sz w:val="20"/>
                <w:szCs w:val="20"/>
              </w:rPr>
              <w:t>S</w:t>
            </w:r>
            <w:r w:rsidRPr="00E61338">
              <w:rPr>
                <w:rFonts w:ascii="Tahoma" w:hAnsi="Tahoma" w:cs="Tahoma"/>
                <w:sz w:val="20"/>
                <w:szCs w:val="20"/>
              </w:rPr>
              <w:t xml:space="preserve">piritual </w:t>
            </w:r>
            <w:r w:rsidRPr="00E61338">
              <w:rPr>
                <w:rFonts w:ascii="Tahoma" w:hAnsi="Tahoma" w:cs="Tahoma"/>
                <w:sz w:val="20"/>
                <w:szCs w:val="20"/>
              </w:rPr>
              <w:t>W</w:t>
            </w:r>
            <w:r w:rsidRPr="00E61338">
              <w:rPr>
                <w:rFonts w:ascii="Tahoma" w:hAnsi="Tahoma" w:cs="Tahoma"/>
                <w:sz w:val="20"/>
                <w:szCs w:val="20"/>
              </w:rPr>
              <w:t>arfare</w:t>
            </w:r>
          </w:p>
        </w:tc>
        <w:tc>
          <w:tcPr>
            <w:tcW w:w="284" w:type="dxa"/>
            <w:tcBorders>
              <w:left w:val="single" w:sz="4" w:space="0" w:color="auto"/>
            </w:tcBorders>
          </w:tcPr>
          <w:p w14:paraId="39AF92C2" w14:textId="51C6E997" w:rsidR="008546CD" w:rsidRPr="00E61338" w:rsidRDefault="008546CD" w:rsidP="0033273B">
            <w:pPr>
              <w:ind w:left="4"/>
              <w:rPr>
                <w:rFonts w:ascii="Tahoma" w:hAnsi="Tahoma" w:cs="Tahoma"/>
                <w:sz w:val="20"/>
                <w:szCs w:val="20"/>
              </w:rPr>
            </w:pPr>
          </w:p>
        </w:tc>
      </w:tr>
    </w:tbl>
    <w:p w14:paraId="5446ACD2" w14:textId="18E19E51" w:rsidR="00A54CE4" w:rsidRPr="00E61338" w:rsidRDefault="004E0F94">
      <w:pPr>
        <w:spacing w:after="94"/>
        <w:rPr>
          <w:rFonts w:ascii="Tahoma" w:hAnsi="Tahoma" w:cs="Tahoma"/>
          <w:b/>
          <w:sz w:val="20"/>
          <w:szCs w:val="20"/>
        </w:rPr>
      </w:pPr>
      <w:r w:rsidRPr="00E61338">
        <w:rPr>
          <w:rFonts w:ascii="Tahoma" w:hAnsi="Tahoma" w:cs="Tahoma"/>
          <w:b/>
          <w:sz w:val="20"/>
          <w:szCs w:val="20"/>
        </w:rPr>
        <w:t xml:space="preserve"> </w:t>
      </w:r>
    </w:p>
    <w:p w14:paraId="328954B5" w14:textId="2174FF24" w:rsidR="00D128D3" w:rsidRPr="007F71C2" w:rsidRDefault="007F71C2">
      <w:pPr>
        <w:spacing w:after="94"/>
        <w:rPr>
          <w:rFonts w:ascii="Tahoma" w:hAnsi="Tahoma" w:cs="Tahoma"/>
          <w:b/>
          <w:bCs/>
          <w:sz w:val="20"/>
          <w:szCs w:val="20"/>
        </w:rPr>
      </w:pPr>
      <w:r w:rsidRPr="007F71C2">
        <w:rPr>
          <w:rFonts w:ascii="Tahoma" w:hAnsi="Tahoma" w:cs="Tahoma"/>
          <w:b/>
          <w:bCs/>
          <w:sz w:val="20"/>
          <w:szCs w:val="20"/>
        </w:rPr>
        <w:t>See over page for details of assignment</w:t>
      </w:r>
    </w:p>
    <w:p w14:paraId="241A0608" w14:textId="77777777" w:rsidR="00D128D3" w:rsidRDefault="00D128D3">
      <w:pPr>
        <w:spacing w:after="94"/>
        <w:rPr>
          <w:rFonts w:ascii="Tahoma" w:hAnsi="Tahoma" w:cs="Tahoma"/>
          <w:b/>
          <w:bCs/>
        </w:rPr>
      </w:pPr>
    </w:p>
    <w:p w14:paraId="73C7ACCE" w14:textId="77777777" w:rsidR="00E61338" w:rsidRDefault="00E61338">
      <w:pPr>
        <w:spacing w:after="94"/>
        <w:rPr>
          <w:rFonts w:ascii="Tahoma" w:hAnsi="Tahoma" w:cs="Tahoma"/>
          <w:b/>
          <w:bCs/>
        </w:rPr>
      </w:pPr>
    </w:p>
    <w:p w14:paraId="1E9EB136" w14:textId="77777777" w:rsidR="00E61338" w:rsidRDefault="00E61338">
      <w:pPr>
        <w:spacing w:after="94"/>
        <w:rPr>
          <w:rFonts w:ascii="Tahoma" w:hAnsi="Tahoma" w:cs="Tahoma"/>
          <w:b/>
          <w:bCs/>
        </w:rPr>
      </w:pPr>
    </w:p>
    <w:p w14:paraId="22834C31" w14:textId="58B1C814" w:rsidR="0045268B" w:rsidRPr="00910E59" w:rsidRDefault="00CD46B2">
      <w:pPr>
        <w:spacing w:after="94"/>
        <w:rPr>
          <w:rFonts w:ascii="Tahoma" w:hAnsi="Tahoma" w:cs="Tahoma"/>
          <w:b/>
          <w:bCs/>
        </w:rPr>
      </w:pPr>
      <w:r>
        <w:rPr>
          <w:rFonts w:ascii="Tahoma" w:hAnsi="Tahoma" w:cs="Tahoma"/>
          <w:b/>
          <w:bCs/>
        </w:rPr>
        <w:t>A</w:t>
      </w:r>
      <w:r w:rsidR="00910E59" w:rsidRPr="00910E59">
        <w:rPr>
          <w:rFonts w:ascii="Tahoma" w:hAnsi="Tahoma" w:cs="Tahoma"/>
          <w:b/>
          <w:bCs/>
        </w:rPr>
        <w:t>SSIGNMENT</w:t>
      </w:r>
    </w:p>
    <w:p w14:paraId="3479BC46" w14:textId="77777777" w:rsidR="00E61338" w:rsidRPr="00E61338" w:rsidRDefault="00E61338" w:rsidP="00E61338">
      <w:pPr>
        <w:spacing w:after="0"/>
        <w:jc w:val="both"/>
        <w:rPr>
          <w:rFonts w:ascii="Tahoma" w:hAnsi="Tahoma" w:cs="Tahoma"/>
          <w:sz w:val="20"/>
          <w:szCs w:val="20"/>
        </w:rPr>
      </w:pPr>
      <w:r w:rsidRPr="00E61338">
        <w:rPr>
          <w:rFonts w:ascii="Tahoma" w:hAnsi="Tahoma" w:cs="Tahoma"/>
          <w:sz w:val="20"/>
          <w:szCs w:val="20"/>
        </w:rPr>
        <w:t>Write from a personal perspective on at least two aspects of the course on prayer that impacted on you. Concentrate on those aspects which have broadened your biblical and theological understanding of the practice of prayer in Christian worship, church life and personal devotion.</w:t>
      </w:r>
    </w:p>
    <w:p w14:paraId="730A5E4A" w14:textId="77777777" w:rsidR="00E61338" w:rsidRPr="00E61338" w:rsidRDefault="00E61338" w:rsidP="00E61338">
      <w:pPr>
        <w:spacing w:after="0"/>
        <w:jc w:val="both"/>
        <w:rPr>
          <w:rFonts w:ascii="Tahoma" w:hAnsi="Tahoma" w:cs="Tahoma"/>
          <w:sz w:val="20"/>
          <w:szCs w:val="20"/>
        </w:rPr>
      </w:pPr>
    </w:p>
    <w:p w14:paraId="1EDBF3BF" w14:textId="535D4FC6" w:rsidR="00E61338" w:rsidRPr="00E61338" w:rsidRDefault="00E61338" w:rsidP="00E61338">
      <w:pPr>
        <w:spacing w:after="0"/>
        <w:jc w:val="both"/>
        <w:rPr>
          <w:rFonts w:ascii="Tahoma" w:hAnsi="Tahoma" w:cs="Tahoma"/>
          <w:sz w:val="20"/>
          <w:szCs w:val="20"/>
        </w:rPr>
      </w:pPr>
      <w:r w:rsidRPr="00E61338">
        <w:rPr>
          <w:rFonts w:ascii="Tahoma" w:hAnsi="Tahoma" w:cs="Tahoma"/>
          <w:sz w:val="20"/>
          <w:szCs w:val="20"/>
        </w:rPr>
        <w:t>Word Count: 1200 words</w:t>
      </w:r>
    </w:p>
    <w:p w14:paraId="3D3897CE" w14:textId="77777777" w:rsidR="00E61338" w:rsidRDefault="00E61338" w:rsidP="00E61338">
      <w:pPr>
        <w:spacing w:after="0"/>
      </w:pPr>
    </w:p>
    <w:p w14:paraId="32A5A47D" w14:textId="17A41E2A" w:rsidR="00A608BB" w:rsidRDefault="00A608BB" w:rsidP="007F71C2">
      <w:pPr>
        <w:spacing w:after="94"/>
        <w:ind w:hanging="1701"/>
        <w:rPr>
          <w:rFonts w:ascii="Tahoma" w:hAnsi="Tahoma" w:cs="Tahoma"/>
        </w:rPr>
      </w:pPr>
    </w:p>
    <w:p w14:paraId="243DABD8" w14:textId="6CF63956" w:rsidR="00A608BB" w:rsidRDefault="00A608BB">
      <w:pPr>
        <w:spacing w:after="94"/>
        <w:rPr>
          <w:rFonts w:ascii="Tahoma" w:hAnsi="Tahoma" w:cs="Tahoma"/>
        </w:rPr>
      </w:pPr>
    </w:p>
    <w:p w14:paraId="3D02771A" w14:textId="229FF8CA" w:rsidR="00A608BB" w:rsidRDefault="00A608BB">
      <w:pPr>
        <w:spacing w:after="94"/>
        <w:rPr>
          <w:rFonts w:ascii="Tahoma" w:hAnsi="Tahoma" w:cs="Tahoma"/>
        </w:rPr>
      </w:pPr>
    </w:p>
    <w:p w14:paraId="6E1816C7" w14:textId="2D2EAF61" w:rsidR="00A608BB" w:rsidRDefault="00A608BB">
      <w:pPr>
        <w:spacing w:after="94"/>
        <w:rPr>
          <w:rFonts w:ascii="Tahoma" w:hAnsi="Tahoma" w:cs="Tahoma"/>
        </w:rPr>
      </w:pPr>
    </w:p>
    <w:p w14:paraId="730AE30B" w14:textId="03B50FCA" w:rsidR="00A608BB" w:rsidRDefault="00A608BB">
      <w:pPr>
        <w:spacing w:after="94"/>
        <w:rPr>
          <w:rFonts w:ascii="Tahoma" w:hAnsi="Tahoma" w:cs="Tahoma"/>
        </w:rPr>
      </w:pPr>
    </w:p>
    <w:p w14:paraId="3D37F44F" w14:textId="77777777" w:rsidR="00473F48" w:rsidRPr="0090683B" w:rsidRDefault="00473F48" w:rsidP="00816312">
      <w:pPr>
        <w:spacing w:after="0"/>
        <w:rPr>
          <w:rFonts w:ascii="Tahoma" w:hAnsi="Tahoma" w:cs="Tahoma"/>
          <w:bCs/>
          <w:sz w:val="20"/>
        </w:rPr>
      </w:pPr>
    </w:p>
    <w:sectPr w:rsidR="00473F48" w:rsidRPr="0090683B" w:rsidSect="00CD46B2">
      <w:headerReference w:type="default" r:id="rId7"/>
      <w:footerReference w:type="default" r:id="rId8"/>
      <w:pgSz w:w="11906" w:h="16838"/>
      <w:pgMar w:top="1843" w:right="1105" w:bottom="699" w:left="108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C56CB" w14:textId="77777777" w:rsidR="006B38F8" w:rsidRDefault="006B38F8" w:rsidP="0069518A">
      <w:pPr>
        <w:spacing w:after="0" w:line="240" w:lineRule="auto"/>
      </w:pPr>
      <w:r>
        <w:separator/>
      </w:r>
    </w:p>
  </w:endnote>
  <w:endnote w:type="continuationSeparator" w:id="0">
    <w:p w14:paraId="624BD9E8" w14:textId="77777777" w:rsidR="006B38F8" w:rsidRDefault="006B38F8" w:rsidP="00695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50C0" w14:textId="77777777" w:rsidR="0069518A" w:rsidRPr="0069518A" w:rsidRDefault="0069518A" w:rsidP="0069518A">
    <w:pPr>
      <w:spacing w:after="9" w:line="247" w:lineRule="auto"/>
      <w:ind w:left="-5" w:hanging="10"/>
      <w:jc w:val="both"/>
      <w:rPr>
        <w:sz w:val="20"/>
        <w:szCs w:val="20"/>
      </w:rPr>
    </w:pPr>
    <w:r w:rsidRPr="0069518A">
      <w:rPr>
        <w:sz w:val="16"/>
        <w:szCs w:val="20"/>
      </w:rPr>
      <w:t xml:space="preserve">This module description was prepared with best intentions to present a clear set of expectations and to allow you to budget your study, preparation and ministry time appropriately.  However, the lecturer reserves the right to make changes to the content and schedule as and when necessary, in which case you will be notified through the normal channels.   </w:t>
    </w:r>
  </w:p>
  <w:p w14:paraId="537C4EF9" w14:textId="77777777" w:rsidR="0069518A" w:rsidRDefault="00695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06884" w14:textId="77777777" w:rsidR="006B38F8" w:rsidRDefault="006B38F8" w:rsidP="0069518A">
      <w:pPr>
        <w:spacing w:after="0" w:line="240" w:lineRule="auto"/>
      </w:pPr>
      <w:r>
        <w:separator/>
      </w:r>
    </w:p>
  </w:footnote>
  <w:footnote w:type="continuationSeparator" w:id="0">
    <w:p w14:paraId="18250100" w14:textId="77777777" w:rsidR="006B38F8" w:rsidRDefault="006B38F8" w:rsidP="00695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F9B4" w14:textId="1C61388D" w:rsidR="0069518A" w:rsidRDefault="00CD46B2" w:rsidP="0069518A">
    <w:pPr>
      <w:tabs>
        <w:tab w:val="center" w:pos="4820"/>
        <w:tab w:val="right" w:pos="9711"/>
      </w:tabs>
      <w:spacing w:after="0" w:line="264" w:lineRule="auto"/>
      <w:ind w:left="-15"/>
    </w:pPr>
    <w:r w:rsidRPr="00CD46B2">
      <w:rPr>
        <w:noProof/>
      </w:rPr>
      <w:drawing>
        <wp:anchor distT="0" distB="0" distL="114300" distR="114300" simplePos="0" relativeHeight="251658240" behindDoc="0" locked="0" layoutInCell="1" allowOverlap="1" wp14:anchorId="33584F24" wp14:editId="17228C84">
          <wp:simplePos x="0" y="0"/>
          <wp:positionH relativeFrom="column">
            <wp:posOffset>23299</wp:posOffset>
          </wp:positionH>
          <wp:positionV relativeFrom="paragraph">
            <wp:posOffset>-40005</wp:posOffset>
          </wp:positionV>
          <wp:extent cx="990600" cy="592083"/>
          <wp:effectExtent l="0" t="0" r="0" b="0"/>
          <wp:wrapNone/>
          <wp:docPr id="1659651170" name="Picture 2" descr="A black and gold logo&#10;&#10;AI-generated content may be incorrect.">
            <a:extLst xmlns:a="http://schemas.openxmlformats.org/drawingml/2006/main">
              <a:ext uri="{FF2B5EF4-FFF2-40B4-BE49-F238E27FC236}">
                <a16:creationId xmlns:a16="http://schemas.microsoft.com/office/drawing/2014/main" id="{B0875A4B-629E-0BB2-0F29-E379C4955D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gold logo&#10;&#10;AI-generated content may be incorrect.">
                    <a:extLst>
                      <a:ext uri="{FF2B5EF4-FFF2-40B4-BE49-F238E27FC236}">
                        <a16:creationId xmlns:a16="http://schemas.microsoft.com/office/drawing/2014/main" id="{B0875A4B-629E-0BB2-0F29-E379C4955D0F}"/>
                      </a:ext>
                    </a:extLst>
                  </pic:cNvPr>
                  <pic:cNvPicPr>
                    <a:picLocks noChangeAspect="1"/>
                  </pic:cNvPicPr>
                </pic:nvPicPr>
                <pic:blipFill>
                  <a:blip r:embed="rId1">
                    <a:extLst>
                      <a:ext uri="{28A0092B-C50C-407E-A947-70E740481C1C}">
                        <a14:useLocalDpi xmlns:a14="http://schemas.microsoft.com/office/drawing/2010/main" val="0"/>
                      </a:ext>
                    </a:extLst>
                  </a:blip>
                  <a:srcRect l="9179" t="27427" r="19698" b="30082"/>
                  <a:stretch>
                    <a:fillRect/>
                  </a:stretch>
                </pic:blipFill>
                <pic:spPr>
                  <a:xfrm>
                    <a:off x="0" y="0"/>
                    <a:ext cx="990600" cy="592083"/>
                  </a:xfrm>
                  <a:prstGeom prst="rect">
                    <a:avLst/>
                  </a:prstGeom>
                </pic:spPr>
              </pic:pic>
            </a:graphicData>
          </a:graphic>
          <wp14:sizeRelH relativeFrom="margin">
            <wp14:pctWidth>0</wp14:pctWidth>
          </wp14:sizeRelH>
          <wp14:sizeRelV relativeFrom="margin">
            <wp14:pctHeight>0</wp14:pctHeight>
          </wp14:sizeRelV>
        </wp:anchor>
      </w:drawing>
    </w:r>
    <w:r w:rsidR="0069518A">
      <w:tab/>
    </w:r>
    <w:r w:rsidR="00816312">
      <w:tab/>
    </w:r>
    <w:r w:rsidR="0069518A">
      <w:rPr>
        <w:sz w:val="20"/>
      </w:rPr>
      <w:t xml:space="preserve">Lecturer: </w:t>
    </w:r>
    <w:r w:rsidR="00E61338">
      <w:rPr>
        <w:sz w:val="20"/>
      </w:rPr>
      <w:t>Rev Dr A M Roger</w:t>
    </w:r>
    <w:r w:rsidR="0069518A">
      <w:rPr>
        <w:sz w:val="20"/>
      </w:rPr>
      <w:t xml:space="preserve"> </w:t>
    </w:r>
  </w:p>
  <w:p w14:paraId="22DAFD82" w14:textId="292C4021" w:rsidR="00F576FA" w:rsidRPr="00F576FA" w:rsidRDefault="0069518A" w:rsidP="0069518A">
    <w:pPr>
      <w:tabs>
        <w:tab w:val="right" w:pos="9711"/>
      </w:tabs>
      <w:spacing w:after="0" w:line="264" w:lineRule="auto"/>
      <w:ind w:left="-15"/>
      <w:rPr>
        <w:i/>
        <w:iCs/>
        <w:sz w:val="20"/>
      </w:rPr>
    </w:pPr>
    <w:r>
      <w:rPr>
        <w:sz w:val="20"/>
      </w:rPr>
      <w:t xml:space="preserve"> </w:t>
    </w:r>
    <w:r>
      <w:rPr>
        <w:sz w:val="20"/>
      </w:rPr>
      <w:tab/>
    </w:r>
    <w:r w:rsidR="00E61338" w:rsidRPr="00E61338">
      <w:rPr>
        <w:i/>
        <w:iCs/>
        <w:sz w:val="20"/>
      </w:rPr>
      <w:t>amroger1951@outlook.com</w:t>
    </w:r>
  </w:p>
  <w:p w14:paraId="451BE4ED" w14:textId="3F3E77B9" w:rsidR="0069518A" w:rsidRDefault="00F576FA" w:rsidP="00F576FA">
    <w:pPr>
      <w:tabs>
        <w:tab w:val="right" w:pos="9711"/>
      </w:tabs>
      <w:spacing w:after="0" w:line="264" w:lineRule="auto"/>
      <w:ind w:left="-15"/>
    </w:pPr>
    <w:r>
      <w:rPr>
        <w:sz w:val="20"/>
      </w:rPr>
      <w:tab/>
    </w:r>
    <w:r w:rsidR="0069518A">
      <w:rPr>
        <w:sz w:val="20"/>
      </w:rPr>
      <w:t>Autumn 202</w:t>
    </w:r>
    <w:r w:rsidR="00CD46B2">
      <w:rPr>
        <w:sz w:val="20"/>
      </w:rPr>
      <w:t>5</w:t>
    </w:r>
    <w:r w:rsidR="0069518A">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25D99"/>
    <w:multiLevelType w:val="hybridMultilevel"/>
    <w:tmpl w:val="0CE28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FFF781"/>
    <w:multiLevelType w:val="hybridMultilevel"/>
    <w:tmpl w:val="BC0A6B7A"/>
    <w:lvl w:ilvl="0" w:tplc="BF8048DC">
      <w:start w:val="1"/>
      <w:numFmt w:val="bullet"/>
      <w:lvlText w:val=""/>
      <w:lvlJc w:val="left"/>
      <w:pPr>
        <w:ind w:left="720" w:hanging="360"/>
      </w:pPr>
      <w:rPr>
        <w:rFonts w:ascii="Symbol" w:hAnsi="Symbol" w:hint="default"/>
      </w:rPr>
    </w:lvl>
    <w:lvl w:ilvl="1" w:tplc="6DCCA338">
      <w:start w:val="1"/>
      <w:numFmt w:val="bullet"/>
      <w:lvlText w:val="o"/>
      <w:lvlJc w:val="left"/>
      <w:pPr>
        <w:ind w:left="1440" w:hanging="360"/>
      </w:pPr>
      <w:rPr>
        <w:rFonts w:ascii="Courier New" w:hAnsi="Courier New" w:hint="default"/>
      </w:rPr>
    </w:lvl>
    <w:lvl w:ilvl="2" w:tplc="3EB4D000">
      <w:start w:val="1"/>
      <w:numFmt w:val="bullet"/>
      <w:lvlText w:val=""/>
      <w:lvlJc w:val="left"/>
      <w:pPr>
        <w:ind w:left="2160" w:hanging="360"/>
      </w:pPr>
      <w:rPr>
        <w:rFonts w:ascii="Wingdings" w:hAnsi="Wingdings" w:hint="default"/>
      </w:rPr>
    </w:lvl>
    <w:lvl w:ilvl="3" w:tplc="23D89E2E">
      <w:start w:val="1"/>
      <w:numFmt w:val="bullet"/>
      <w:lvlText w:val=""/>
      <w:lvlJc w:val="left"/>
      <w:pPr>
        <w:ind w:left="2880" w:hanging="360"/>
      </w:pPr>
      <w:rPr>
        <w:rFonts w:ascii="Symbol" w:hAnsi="Symbol" w:hint="default"/>
      </w:rPr>
    </w:lvl>
    <w:lvl w:ilvl="4" w:tplc="F6B086B0">
      <w:start w:val="1"/>
      <w:numFmt w:val="bullet"/>
      <w:lvlText w:val="o"/>
      <w:lvlJc w:val="left"/>
      <w:pPr>
        <w:ind w:left="3600" w:hanging="360"/>
      </w:pPr>
      <w:rPr>
        <w:rFonts w:ascii="Courier New" w:hAnsi="Courier New" w:hint="default"/>
      </w:rPr>
    </w:lvl>
    <w:lvl w:ilvl="5" w:tplc="A3AA4146">
      <w:start w:val="1"/>
      <w:numFmt w:val="bullet"/>
      <w:lvlText w:val=""/>
      <w:lvlJc w:val="left"/>
      <w:pPr>
        <w:ind w:left="4320" w:hanging="360"/>
      </w:pPr>
      <w:rPr>
        <w:rFonts w:ascii="Wingdings" w:hAnsi="Wingdings" w:hint="default"/>
      </w:rPr>
    </w:lvl>
    <w:lvl w:ilvl="6" w:tplc="954880F4">
      <w:start w:val="1"/>
      <w:numFmt w:val="bullet"/>
      <w:lvlText w:val=""/>
      <w:lvlJc w:val="left"/>
      <w:pPr>
        <w:ind w:left="5040" w:hanging="360"/>
      </w:pPr>
      <w:rPr>
        <w:rFonts w:ascii="Symbol" w:hAnsi="Symbol" w:hint="default"/>
      </w:rPr>
    </w:lvl>
    <w:lvl w:ilvl="7" w:tplc="8FB8129A">
      <w:start w:val="1"/>
      <w:numFmt w:val="bullet"/>
      <w:lvlText w:val="o"/>
      <w:lvlJc w:val="left"/>
      <w:pPr>
        <w:ind w:left="5760" w:hanging="360"/>
      </w:pPr>
      <w:rPr>
        <w:rFonts w:ascii="Courier New" w:hAnsi="Courier New" w:hint="default"/>
      </w:rPr>
    </w:lvl>
    <w:lvl w:ilvl="8" w:tplc="DEE0CDB0">
      <w:start w:val="1"/>
      <w:numFmt w:val="bullet"/>
      <w:lvlText w:val=""/>
      <w:lvlJc w:val="left"/>
      <w:pPr>
        <w:ind w:left="6480" w:hanging="360"/>
      </w:pPr>
      <w:rPr>
        <w:rFonts w:ascii="Wingdings" w:hAnsi="Wingdings" w:hint="default"/>
      </w:rPr>
    </w:lvl>
  </w:abstractNum>
  <w:abstractNum w:abstractNumId="2" w15:restartNumberingAfterBreak="0">
    <w:nsid w:val="42BA2649"/>
    <w:multiLevelType w:val="hybridMultilevel"/>
    <w:tmpl w:val="98125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CC5503"/>
    <w:multiLevelType w:val="hybridMultilevel"/>
    <w:tmpl w:val="FF76D902"/>
    <w:lvl w:ilvl="0" w:tplc="0694D9BE">
      <w:start w:val="1"/>
      <w:numFmt w:val="decimal"/>
      <w:lvlText w:val="%1."/>
      <w:lvlJc w:val="left"/>
      <w:pPr>
        <w:ind w:left="2061" w:hanging="360"/>
      </w:pPr>
      <w:rPr>
        <w:rFonts w:cs="Tahoma"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 w15:restartNumberingAfterBreak="0">
    <w:nsid w:val="5303687D"/>
    <w:multiLevelType w:val="hybridMultilevel"/>
    <w:tmpl w:val="07105D56"/>
    <w:lvl w:ilvl="0" w:tplc="4890505A">
      <w:start w:val="1"/>
      <w:numFmt w:val="lowerRoman"/>
      <w:lvlText w:val="%1."/>
      <w:lvlJc w:val="left"/>
      <w:pPr>
        <w:ind w:left="513" w:hanging="360"/>
      </w:pPr>
      <w:rPr>
        <w:rFonts w:hint="default"/>
      </w:rPr>
    </w:lvl>
    <w:lvl w:ilvl="1" w:tplc="08090019">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5" w15:restartNumberingAfterBreak="0">
    <w:nsid w:val="5E470542"/>
    <w:multiLevelType w:val="hybridMultilevel"/>
    <w:tmpl w:val="310048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0D3E34"/>
    <w:multiLevelType w:val="hybridMultilevel"/>
    <w:tmpl w:val="44001886"/>
    <w:lvl w:ilvl="0" w:tplc="08090001">
      <w:start w:val="1"/>
      <w:numFmt w:val="bullet"/>
      <w:lvlText w:val=""/>
      <w:lvlJc w:val="left"/>
      <w:pPr>
        <w:ind w:left="2415" w:hanging="360"/>
      </w:pPr>
      <w:rPr>
        <w:rFonts w:ascii="Symbol" w:hAnsi="Symbol"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7" w15:restartNumberingAfterBreak="0">
    <w:nsid w:val="5F1D16F2"/>
    <w:multiLevelType w:val="hybridMultilevel"/>
    <w:tmpl w:val="F914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A9174D"/>
    <w:multiLevelType w:val="hybridMultilevel"/>
    <w:tmpl w:val="119E175A"/>
    <w:lvl w:ilvl="0" w:tplc="08090001">
      <w:start w:val="1"/>
      <w:numFmt w:val="bullet"/>
      <w:lvlText w:val=""/>
      <w:lvlJc w:val="left"/>
      <w:pPr>
        <w:ind w:left="2420" w:hanging="360"/>
      </w:pPr>
      <w:rPr>
        <w:rFonts w:ascii="Symbol" w:hAnsi="Symbol" w:hint="default"/>
      </w:rPr>
    </w:lvl>
    <w:lvl w:ilvl="1" w:tplc="08090003" w:tentative="1">
      <w:start w:val="1"/>
      <w:numFmt w:val="bullet"/>
      <w:lvlText w:val="o"/>
      <w:lvlJc w:val="left"/>
      <w:pPr>
        <w:ind w:left="3140" w:hanging="360"/>
      </w:pPr>
      <w:rPr>
        <w:rFonts w:ascii="Courier New" w:hAnsi="Courier New" w:cs="Courier New" w:hint="default"/>
      </w:rPr>
    </w:lvl>
    <w:lvl w:ilvl="2" w:tplc="08090005" w:tentative="1">
      <w:start w:val="1"/>
      <w:numFmt w:val="bullet"/>
      <w:lvlText w:val=""/>
      <w:lvlJc w:val="left"/>
      <w:pPr>
        <w:ind w:left="3860" w:hanging="360"/>
      </w:pPr>
      <w:rPr>
        <w:rFonts w:ascii="Wingdings" w:hAnsi="Wingdings" w:hint="default"/>
      </w:rPr>
    </w:lvl>
    <w:lvl w:ilvl="3" w:tplc="08090001" w:tentative="1">
      <w:start w:val="1"/>
      <w:numFmt w:val="bullet"/>
      <w:lvlText w:val=""/>
      <w:lvlJc w:val="left"/>
      <w:pPr>
        <w:ind w:left="4580" w:hanging="360"/>
      </w:pPr>
      <w:rPr>
        <w:rFonts w:ascii="Symbol" w:hAnsi="Symbol" w:hint="default"/>
      </w:rPr>
    </w:lvl>
    <w:lvl w:ilvl="4" w:tplc="08090003" w:tentative="1">
      <w:start w:val="1"/>
      <w:numFmt w:val="bullet"/>
      <w:lvlText w:val="o"/>
      <w:lvlJc w:val="left"/>
      <w:pPr>
        <w:ind w:left="5300" w:hanging="360"/>
      </w:pPr>
      <w:rPr>
        <w:rFonts w:ascii="Courier New" w:hAnsi="Courier New" w:cs="Courier New" w:hint="default"/>
      </w:rPr>
    </w:lvl>
    <w:lvl w:ilvl="5" w:tplc="08090005" w:tentative="1">
      <w:start w:val="1"/>
      <w:numFmt w:val="bullet"/>
      <w:lvlText w:val=""/>
      <w:lvlJc w:val="left"/>
      <w:pPr>
        <w:ind w:left="6020" w:hanging="360"/>
      </w:pPr>
      <w:rPr>
        <w:rFonts w:ascii="Wingdings" w:hAnsi="Wingdings" w:hint="default"/>
      </w:rPr>
    </w:lvl>
    <w:lvl w:ilvl="6" w:tplc="08090001" w:tentative="1">
      <w:start w:val="1"/>
      <w:numFmt w:val="bullet"/>
      <w:lvlText w:val=""/>
      <w:lvlJc w:val="left"/>
      <w:pPr>
        <w:ind w:left="6740" w:hanging="360"/>
      </w:pPr>
      <w:rPr>
        <w:rFonts w:ascii="Symbol" w:hAnsi="Symbol" w:hint="default"/>
      </w:rPr>
    </w:lvl>
    <w:lvl w:ilvl="7" w:tplc="08090003" w:tentative="1">
      <w:start w:val="1"/>
      <w:numFmt w:val="bullet"/>
      <w:lvlText w:val="o"/>
      <w:lvlJc w:val="left"/>
      <w:pPr>
        <w:ind w:left="7460" w:hanging="360"/>
      </w:pPr>
      <w:rPr>
        <w:rFonts w:ascii="Courier New" w:hAnsi="Courier New" w:cs="Courier New" w:hint="default"/>
      </w:rPr>
    </w:lvl>
    <w:lvl w:ilvl="8" w:tplc="08090005" w:tentative="1">
      <w:start w:val="1"/>
      <w:numFmt w:val="bullet"/>
      <w:lvlText w:val=""/>
      <w:lvlJc w:val="left"/>
      <w:pPr>
        <w:ind w:left="8180" w:hanging="360"/>
      </w:pPr>
      <w:rPr>
        <w:rFonts w:ascii="Wingdings" w:hAnsi="Wingdings" w:hint="default"/>
      </w:rPr>
    </w:lvl>
  </w:abstractNum>
  <w:abstractNum w:abstractNumId="9" w15:restartNumberingAfterBreak="0">
    <w:nsid w:val="7B887010"/>
    <w:multiLevelType w:val="hybridMultilevel"/>
    <w:tmpl w:val="BEC06A8C"/>
    <w:lvl w:ilvl="0" w:tplc="08090001">
      <w:start w:val="1"/>
      <w:numFmt w:val="bullet"/>
      <w:lvlText w:val=""/>
      <w:lvlJc w:val="left"/>
      <w:pPr>
        <w:ind w:left="1144" w:hanging="360"/>
      </w:pPr>
      <w:rPr>
        <w:rFonts w:ascii="Symbol" w:hAnsi="Symbol" w:hint="default"/>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num w:numId="1" w16cid:durableId="2072341241">
    <w:abstractNumId w:val="5"/>
  </w:num>
  <w:num w:numId="2" w16cid:durableId="368996185">
    <w:abstractNumId w:val="9"/>
  </w:num>
  <w:num w:numId="3" w16cid:durableId="940335206">
    <w:abstractNumId w:val="4"/>
  </w:num>
  <w:num w:numId="4" w16cid:durableId="58675560">
    <w:abstractNumId w:val="3"/>
  </w:num>
  <w:num w:numId="5" w16cid:durableId="692809410">
    <w:abstractNumId w:val="8"/>
  </w:num>
  <w:num w:numId="6" w16cid:durableId="686638432">
    <w:abstractNumId w:val="0"/>
  </w:num>
  <w:num w:numId="7" w16cid:durableId="1047024623">
    <w:abstractNumId w:val="2"/>
  </w:num>
  <w:num w:numId="8" w16cid:durableId="2062361827">
    <w:abstractNumId w:val="7"/>
  </w:num>
  <w:num w:numId="9" w16cid:durableId="1536851549">
    <w:abstractNumId w:val="6"/>
  </w:num>
  <w:num w:numId="10" w16cid:durableId="139481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E4"/>
    <w:rsid w:val="00062154"/>
    <w:rsid w:val="00205D44"/>
    <w:rsid w:val="0033273B"/>
    <w:rsid w:val="0045268B"/>
    <w:rsid w:val="00473F48"/>
    <w:rsid w:val="004E0F94"/>
    <w:rsid w:val="004F5A7D"/>
    <w:rsid w:val="00564B22"/>
    <w:rsid w:val="0060707A"/>
    <w:rsid w:val="006126ED"/>
    <w:rsid w:val="0069518A"/>
    <w:rsid w:val="006B38F8"/>
    <w:rsid w:val="007F71C2"/>
    <w:rsid w:val="0080316B"/>
    <w:rsid w:val="00816312"/>
    <w:rsid w:val="0082103E"/>
    <w:rsid w:val="008546CD"/>
    <w:rsid w:val="008D6D87"/>
    <w:rsid w:val="0090683B"/>
    <w:rsid w:val="00910E59"/>
    <w:rsid w:val="0093308A"/>
    <w:rsid w:val="00991536"/>
    <w:rsid w:val="00A54CE4"/>
    <w:rsid w:val="00A608BB"/>
    <w:rsid w:val="00AC4F51"/>
    <w:rsid w:val="00B81C35"/>
    <w:rsid w:val="00CD46B2"/>
    <w:rsid w:val="00D128D3"/>
    <w:rsid w:val="00D77CFD"/>
    <w:rsid w:val="00E61338"/>
    <w:rsid w:val="00F576FA"/>
    <w:rsid w:val="00F655C4"/>
    <w:rsid w:val="00FD0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50E5D"/>
  <w15:docId w15:val="{54C6A938-E90A-410A-87C4-85B385E5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4"/>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95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18A"/>
    <w:rPr>
      <w:rFonts w:ascii="Calibri" w:eastAsia="Calibri" w:hAnsi="Calibri" w:cs="Calibri"/>
      <w:color w:val="000000"/>
    </w:rPr>
  </w:style>
  <w:style w:type="paragraph" w:styleId="Footer">
    <w:name w:val="footer"/>
    <w:basedOn w:val="Normal"/>
    <w:link w:val="FooterChar"/>
    <w:uiPriority w:val="99"/>
    <w:unhideWhenUsed/>
    <w:rsid w:val="00695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18A"/>
    <w:rPr>
      <w:rFonts w:ascii="Calibri" w:eastAsia="Calibri" w:hAnsi="Calibri" w:cs="Calibri"/>
      <w:color w:val="000000"/>
    </w:rPr>
  </w:style>
  <w:style w:type="paragraph" w:customStyle="1" w:styleId="Default">
    <w:name w:val="Default"/>
    <w:rsid w:val="006126ED"/>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90683B"/>
    <w:pPr>
      <w:ind w:left="720"/>
      <w:contextualSpacing/>
    </w:pPr>
  </w:style>
  <w:style w:type="paragraph" w:customStyle="1" w:styleId="v1v1v1msonormal">
    <w:name w:val="v1v1v1msonormal"/>
    <w:basedOn w:val="Normal"/>
    <w:rsid w:val="00910E59"/>
    <w:pPr>
      <w:spacing w:before="100" w:beforeAutospacing="1" w:after="100" w:afterAutospacing="1" w:line="240" w:lineRule="auto"/>
    </w:pPr>
    <w:rPr>
      <w:rFonts w:eastAsiaTheme="minorHAnsi"/>
      <w:color w:val="auto"/>
    </w:rPr>
  </w:style>
  <w:style w:type="character" w:styleId="Hyperlink">
    <w:name w:val="Hyperlink"/>
    <w:basedOn w:val="DefaultParagraphFont"/>
    <w:uiPriority w:val="99"/>
    <w:unhideWhenUsed/>
    <w:rsid w:val="00CD46B2"/>
    <w:rPr>
      <w:color w:val="0563C1" w:themeColor="hyperlink"/>
      <w:u w:val="single"/>
    </w:rPr>
  </w:style>
  <w:style w:type="character" w:styleId="UnresolvedMention">
    <w:name w:val="Unresolved Mention"/>
    <w:basedOn w:val="DefaultParagraphFont"/>
    <w:uiPriority w:val="99"/>
    <w:semiHidden/>
    <w:unhideWhenUsed/>
    <w:rsid w:val="00CD4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50504">
      <w:bodyDiv w:val="1"/>
      <w:marLeft w:val="0"/>
      <w:marRight w:val="0"/>
      <w:marTop w:val="0"/>
      <w:marBottom w:val="0"/>
      <w:divBdr>
        <w:top w:val="none" w:sz="0" w:space="0" w:color="auto"/>
        <w:left w:val="none" w:sz="0" w:space="0" w:color="auto"/>
        <w:bottom w:val="none" w:sz="0" w:space="0" w:color="auto"/>
        <w:right w:val="none" w:sz="0" w:space="0" w:color="auto"/>
      </w:divBdr>
    </w:div>
    <w:div w:id="343673872">
      <w:bodyDiv w:val="1"/>
      <w:marLeft w:val="0"/>
      <w:marRight w:val="0"/>
      <w:marTop w:val="0"/>
      <w:marBottom w:val="0"/>
      <w:divBdr>
        <w:top w:val="none" w:sz="0" w:space="0" w:color="auto"/>
        <w:left w:val="none" w:sz="0" w:space="0" w:color="auto"/>
        <w:bottom w:val="none" w:sz="0" w:space="0" w:color="auto"/>
        <w:right w:val="none" w:sz="0" w:space="0" w:color="auto"/>
      </w:divBdr>
    </w:div>
    <w:div w:id="572397406">
      <w:bodyDiv w:val="1"/>
      <w:marLeft w:val="0"/>
      <w:marRight w:val="0"/>
      <w:marTop w:val="0"/>
      <w:marBottom w:val="0"/>
      <w:divBdr>
        <w:top w:val="none" w:sz="0" w:space="0" w:color="auto"/>
        <w:left w:val="none" w:sz="0" w:space="0" w:color="auto"/>
        <w:bottom w:val="none" w:sz="0" w:space="0" w:color="auto"/>
        <w:right w:val="none" w:sz="0" w:space="0" w:color="auto"/>
      </w:divBdr>
    </w:div>
    <w:div w:id="732242460">
      <w:bodyDiv w:val="1"/>
      <w:marLeft w:val="0"/>
      <w:marRight w:val="0"/>
      <w:marTop w:val="0"/>
      <w:marBottom w:val="0"/>
      <w:divBdr>
        <w:top w:val="none" w:sz="0" w:space="0" w:color="auto"/>
        <w:left w:val="none" w:sz="0" w:space="0" w:color="auto"/>
        <w:bottom w:val="none" w:sz="0" w:space="0" w:color="auto"/>
        <w:right w:val="none" w:sz="0" w:space="0" w:color="auto"/>
      </w:divBdr>
    </w:div>
    <w:div w:id="909080445">
      <w:bodyDiv w:val="1"/>
      <w:marLeft w:val="0"/>
      <w:marRight w:val="0"/>
      <w:marTop w:val="0"/>
      <w:marBottom w:val="0"/>
      <w:divBdr>
        <w:top w:val="none" w:sz="0" w:space="0" w:color="auto"/>
        <w:left w:val="none" w:sz="0" w:space="0" w:color="auto"/>
        <w:bottom w:val="none" w:sz="0" w:space="0" w:color="auto"/>
        <w:right w:val="none" w:sz="0" w:space="0" w:color="auto"/>
      </w:divBdr>
    </w:div>
    <w:div w:id="943422341">
      <w:bodyDiv w:val="1"/>
      <w:marLeft w:val="0"/>
      <w:marRight w:val="0"/>
      <w:marTop w:val="0"/>
      <w:marBottom w:val="0"/>
      <w:divBdr>
        <w:top w:val="none" w:sz="0" w:space="0" w:color="auto"/>
        <w:left w:val="none" w:sz="0" w:space="0" w:color="auto"/>
        <w:bottom w:val="none" w:sz="0" w:space="0" w:color="auto"/>
        <w:right w:val="none" w:sz="0" w:space="0" w:color="auto"/>
      </w:divBdr>
    </w:div>
    <w:div w:id="1015495369">
      <w:bodyDiv w:val="1"/>
      <w:marLeft w:val="0"/>
      <w:marRight w:val="0"/>
      <w:marTop w:val="0"/>
      <w:marBottom w:val="0"/>
      <w:divBdr>
        <w:top w:val="none" w:sz="0" w:space="0" w:color="auto"/>
        <w:left w:val="none" w:sz="0" w:space="0" w:color="auto"/>
        <w:bottom w:val="none" w:sz="0" w:space="0" w:color="auto"/>
        <w:right w:val="none" w:sz="0" w:space="0" w:color="auto"/>
      </w:divBdr>
    </w:div>
    <w:div w:id="1510414496">
      <w:bodyDiv w:val="1"/>
      <w:marLeft w:val="0"/>
      <w:marRight w:val="0"/>
      <w:marTop w:val="0"/>
      <w:marBottom w:val="0"/>
      <w:divBdr>
        <w:top w:val="none" w:sz="0" w:space="0" w:color="auto"/>
        <w:left w:val="none" w:sz="0" w:space="0" w:color="auto"/>
        <w:bottom w:val="none" w:sz="0" w:space="0" w:color="auto"/>
        <w:right w:val="none" w:sz="0" w:space="0" w:color="auto"/>
      </w:divBdr>
    </w:div>
    <w:div w:id="1515265209">
      <w:bodyDiv w:val="1"/>
      <w:marLeft w:val="0"/>
      <w:marRight w:val="0"/>
      <w:marTop w:val="0"/>
      <w:marBottom w:val="0"/>
      <w:divBdr>
        <w:top w:val="none" w:sz="0" w:space="0" w:color="auto"/>
        <w:left w:val="none" w:sz="0" w:space="0" w:color="auto"/>
        <w:bottom w:val="none" w:sz="0" w:space="0" w:color="auto"/>
        <w:right w:val="none" w:sz="0" w:space="0" w:color="auto"/>
      </w:divBdr>
    </w:div>
    <w:div w:id="1819303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Holdsworth</dc:creator>
  <cp:keywords/>
  <cp:lastModifiedBy>John Brand</cp:lastModifiedBy>
  <cp:revision>2</cp:revision>
  <dcterms:created xsi:type="dcterms:W3CDTF">2025-08-21T11:39:00Z</dcterms:created>
  <dcterms:modified xsi:type="dcterms:W3CDTF">2025-08-21T11:39:00Z</dcterms:modified>
</cp:coreProperties>
</file>