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7A21C" w14:textId="77777777" w:rsidR="00A54CE4" w:rsidRPr="006126ED" w:rsidRDefault="004E0F94" w:rsidP="0069518A">
      <w:pPr>
        <w:spacing w:after="0" w:line="240" w:lineRule="auto"/>
        <w:ind w:left="-28" w:right="-62"/>
        <w:rPr>
          <w:rFonts w:ascii="Tahoma" w:hAnsi="Tahoma" w:cs="Tahoma"/>
        </w:rPr>
      </w:pPr>
      <w:r w:rsidRPr="006126ED">
        <w:rPr>
          <w:rFonts w:ascii="Tahoma" w:hAnsi="Tahoma" w:cs="Tahoma"/>
          <w:noProof/>
        </w:rPr>
        <mc:AlternateContent>
          <mc:Choice Requires="wpg">
            <w:drawing>
              <wp:inline distT="0" distB="0" distL="0" distR="0" wp14:anchorId="54DC8A21" wp14:editId="2BABE7E9">
                <wp:extent cx="6224016" cy="6096"/>
                <wp:effectExtent l="0" t="0" r="0" b="0"/>
                <wp:docPr id="4403" name="Group 4403"/>
                <wp:cNvGraphicFramePr/>
                <a:graphic xmlns:a="http://schemas.openxmlformats.org/drawingml/2006/main">
                  <a:graphicData uri="http://schemas.microsoft.com/office/word/2010/wordprocessingGroup">
                    <wpg:wgp>
                      <wpg:cNvGrpSpPr/>
                      <wpg:grpSpPr>
                        <a:xfrm>
                          <a:off x="0" y="0"/>
                          <a:ext cx="6224016" cy="6096"/>
                          <a:chOff x="0" y="0"/>
                          <a:chExt cx="6224016" cy="6096"/>
                        </a:xfrm>
                      </wpg:grpSpPr>
                      <wps:wsp>
                        <wps:cNvPr id="4708" name="Shape 4708"/>
                        <wps:cNvSpPr/>
                        <wps:spPr>
                          <a:xfrm>
                            <a:off x="0" y="0"/>
                            <a:ext cx="6224016" cy="9144"/>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E0CC15" id="Group 4403" o:spid="_x0000_s1026" style="width:490.1pt;height:.5pt;mso-position-horizontal-relative:char;mso-position-vertical-relative:line" coordsize="622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">
                <v:shape id="Shape 4708" o:spid="_x0000_s1027" style="position:absolute;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" path="m,l6224016,r,9144l,9144,,e" fillcolor="black" stroked="f" strokeweight="0">
                  <v:stroke miterlimit="83231f" joinstyle="miter"/>
                  <v:path arrowok="t" textboxrect="0,0,6224016,9144"/>
                </v:shape>
                <w10:anchorlock/>
              </v:group>
            </w:pict>
          </mc:Fallback>
        </mc:AlternateContent>
      </w:r>
    </w:p>
    <w:p w14:paraId="01C14564" w14:textId="7DB2A577" w:rsidR="005D6D83" w:rsidRPr="005D6D83" w:rsidRDefault="005D6D83" w:rsidP="005D6D83">
      <w:pPr>
        <w:pStyle w:val="Heading1"/>
        <w:spacing w:line="240" w:lineRule="auto"/>
        <w:rPr>
          <w:rFonts w:ascii="Tahoma" w:hAnsi="Tahoma" w:cs="Tahoma"/>
          <w:sz w:val="24"/>
          <w:szCs w:val="24"/>
        </w:rPr>
      </w:pPr>
      <w:r w:rsidRPr="005D6D83">
        <w:rPr>
          <w:rFonts w:ascii="Tahoma" w:hAnsi="Tahoma" w:cs="Tahoma"/>
          <w:sz w:val="24"/>
          <w:szCs w:val="24"/>
        </w:rPr>
        <w:t>The Doctrine</w:t>
      </w:r>
      <w:r>
        <w:rPr>
          <w:rFonts w:ascii="Tahoma" w:hAnsi="Tahoma" w:cs="Tahoma"/>
          <w:sz w:val="24"/>
          <w:szCs w:val="24"/>
        </w:rPr>
        <w:t>s</w:t>
      </w:r>
      <w:r w:rsidRPr="005D6D83">
        <w:rPr>
          <w:rFonts w:ascii="Tahoma" w:hAnsi="Tahoma" w:cs="Tahoma"/>
          <w:sz w:val="24"/>
          <w:szCs w:val="24"/>
        </w:rPr>
        <w:t xml:space="preserve"> of Humanity (Anthropology)</w:t>
      </w:r>
    </w:p>
    <w:p w14:paraId="6E8FBA5C" w14:textId="77777777" w:rsidR="005D6D83" w:rsidRPr="005D6D83" w:rsidRDefault="005D6D83" w:rsidP="005D6D83">
      <w:pPr>
        <w:pStyle w:val="Heading1"/>
        <w:spacing w:line="240" w:lineRule="auto"/>
        <w:rPr>
          <w:rFonts w:ascii="Tahoma" w:hAnsi="Tahoma" w:cs="Tahoma"/>
          <w:sz w:val="24"/>
          <w:szCs w:val="24"/>
        </w:rPr>
      </w:pPr>
      <w:r w:rsidRPr="005D6D83">
        <w:rPr>
          <w:rFonts w:ascii="Tahoma" w:hAnsi="Tahoma" w:cs="Tahoma"/>
          <w:sz w:val="24"/>
          <w:szCs w:val="24"/>
        </w:rPr>
        <w:t xml:space="preserve">(ST80305)  </w:t>
      </w:r>
    </w:p>
    <w:p w14:paraId="1AED3BA2" w14:textId="6551A4E4" w:rsidR="005D6D83" w:rsidRPr="005D6D83" w:rsidRDefault="005D6D83" w:rsidP="005D6D83">
      <w:pPr>
        <w:pStyle w:val="Heading1"/>
        <w:spacing w:line="240" w:lineRule="auto"/>
        <w:rPr>
          <w:rFonts w:ascii="Tahoma" w:hAnsi="Tahoma" w:cs="Tahoma"/>
          <w:sz w:val="24"/>
          <w:szCs w:val="24"/>
        </w:rPr>
      </w:pPr>
      <w:r w:rsidRPr="005D6D83">
        <w:rPr>
          <w:rFonts w:ascii="Tahoma" w:hAnsi="Tahoma" w:cs="Tahoma"/>
          <w:b w:val="0"/>
          <w:bCs/>
          <w:sz w:val="24"/>
          <w:szCs w:val="24"/>
        </w:rPr>
        <w:t>and</w:t>
      </w:r>
      <w:r>
        <w:rPr>
          <w:rFonts w:ascii="Tahoma" w:hAnsi="Tahoma" w:cs="Tahoma"/>
          <w:sz w:val="24"/>
          <w:szCs w:val="24"/>
        </w:rPr>
        <w:t xml:space="preserve"> </w:t>
      </w:r>
      <w:r w:rsidRPr="005D6D83">
        <w:rPr>
          <w:rFonts w:ascii="Tahoma" w:hAnsi="Tahoma" w:cs="Tahoma"/>
          <w:sz w:val="24"/>
          <w:szCs w:val="24"/>
        </w:rPr>
        <w:t xml:space="preserve">The Doctrine of Sin (Hamartiology)  </w:t>
      </w:r>
    </w:p>
    <w:p w14:paraId="45CA0732" w14:textId="082FB704" w:rsidR="00A54CE4" w:rsidRPr="00547CFA" w:rsidRDefault="005D6D83" w:rsidP="005D6D83">
      <w:pPr>
        <w:pStyle w:val="Heading1"/>
        <w:spacing w:line="240" w:lineRule="auto"/>
        <w:rPr>
          <w:rFonts w:ascii="Tahoma" w:hAnsi="Tahoma" w:cs="Tahoma"/>
          <w:sz w:val="24"/>
          <w:szCs w:val="24"/>
        </w:rPr>
      </w:pPr>
      <w:r w:rsidRPr="005D6D83">
        <w:rPr>
          <w:rFonts w:ascii="Tahoma" w:hAnsi="Tahoma" w:cs="Tahoma"/>
          <w:sz w:val="24"/>
          <w:szCs w:val="24"/>
        </w:rPr>
        <w:t>(ST80313)</w:t>
      </w:r>
      <w:r w:rsidRPr="005D6D83">
        <w:rPr>
          <w:rFonts w:ascii="Tahoma" w:hAnsi="Tahoma" w:cs="Tahoma"/>
          <w:sz w:val="24"/>
          <w:szCs w:val="24"/>
        </w:rPr>
        <w:t xml:space="preserve"> </w:t>
      </w:r>
    </w:p>
    <w:p w14:paraId="30C07E8E" w14:textId="728C3AAD" w:rsidR="00981DFF" w:rsidRPr="00FE095F" w:rsidRDefault="00981DFF" w:rsidP="00C946E3">
      <w:pPr>
        <w:spacing w:after="0"/>
        <w:jc w:val="center"/>
        <w:rPr>
          <w:rFonts w:ascii="Tahoma" w:hAnsi="Tahoma" w:cs="Tahoma"/>
          <w:sz w:val="24"/>
          <w:szCs w:val="24"/>
        </w:rPr>
      </w:pPr>
      <w:r w:rsidRPr="00FE095F">
        <w:rPr>
          <w:rFonts w:ascii="Tahoma" w:hAnsi="Tahoma" w:cs="Tahoma"/>
          <w:sz w:val="24"/>
          <w:szCs w:val="24"/>
        </w:rPr>
        <w:t>6 Study Credits</w:t>
      </w:r>
    </w:p>
    <w:p w14:paraId="6758742C" w14:textId="1CBF885B" w:rsidR="0069518A" w:rsidRPr="006126ED" w:rsidRDefault="00F576FA">
      <w:pPr>
        <w:pStyle w:val="Heading2"/>
        <w:spacing w:after="94"/>
        <w:ind w:left="-5" w:right="4812"/>
        <w:rPr>
          <w:rFonts w:ascii="Tahoma" w:hAnsi="Tahoma" w:cs="Tahoma"/>
        </w:rPr>
      </w:pPr>
      <w:r w:rsidRPr="006126ED">
        <w:rPr>
          <w:rFonts w:ascii="Tahoma" w:hAnsi="Tahoma" w:cs="Tahoma"/>
          <w:noProof/>
        </w:rPr>
        <mc:AlternateContent>
          <mc:Choice Requires="wpg">
            <w:drawing>
              <wp:anchor distT="0" distB="0" distL="114300" distR="114300" simplePos="0" relativeHeight="251658240" behindDoc="0" locked="0" layoutInCell="1" allowOverlap="1" wp14:anchorId="7CEC99E7" wp14:editId="70B6D4A6">
                <wp:simplePos x="0" y="0"/>
                <wp:positionH relativeFrom="column">
                  <wp:posOffset>-26882</wp:posOffset>
                </wp:positionH>
                <wp:positionV relativeFrom="paragraph">
                  <wp:posOffset>57785</wp:posOffset>
                </wp:positionV>
                <wp:extent cx="6223635" cy="8255"/>
                <wp:effectExtent l="0" t="0" r="0" b="0"/>
                <wp:wrapNone/>
                <wp:docPr id="4404" name="Group 4404"/>
                <wp:cNvGraphicFramePr/>
                <a:graphic xmlns:a="http://schemas.openxmlformats.org/drawingml/2006/main">
                  <a:graphicData uri="http://schemas.microsoft.com/office/word/2010/wordprocessingGroup">
                    <wpg:wgp>
                      <wpg:cNvGrpSpPr/>
                      <wpg:grpSpPr>
                        <a:xfrm>
                          <a:off x="0" y="0"/>
                          <a:ext cx="6223635" cy="8255"/>
                          <a:chOff x="8468" y="-130951"/>
                          <a:chExt cx="6224016" cy="9145"/>
                        </a:xfrm>
                      </wpg:grpSpPr>
                      <wps:wsp>
                        <wps:cNvPr id="4710" name="Shape 4710"/>
                        <wps:cNvSpPr/>
                        <wps:spPr>
                          <a:xfrm>
                            <a:off x="8468" y="-130951"/>
                            <a:ext cx="6224016" cy="9145"/>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FBED97F" id="Group 4404" o:spid="_x0000_s1026" style="position:absolute;margin-left:-2.1pt;margin-top:4.55pt;width:490.05pt;height:.65pt;z-index:251658240" coordorigin="84,-1309" coordsize="6224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">
                <v:shape id="Shape 4710" o:spid="_x0000_s1027" style="position:absolute;left:84;top:-1309;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" path="m,l6224016,r,9144l,9144,,e" fillcolor="black" stroked="f" strokeweight="0">
                  <v:stroke miterlimit="83231f" joinstyle="miter"/>
                  <v:path arrowok="t" textboxrect="0,0,6224016,9144"/>
                </v:shape>
              </v:group>
            </w:pict>
          </mc:Fallback>
        </mc:AlternateContent>
      </w:r>
    </w:p>
    <w:p w14:paraId="7282EA32" w14:textId="16982F3A" w:rsidR="00A54CE4" w:rsidRPr="006126ED" w:rsidRDefault="004E0F94">
      <w:pPr>
        <w:pStyle w:val="Heading2"/>
        <w:spacing w:after="94"/>
        <w:ind w:left="-5" w:right="4812"/>
        <w:rPr>
          <w:rFonts w:ascii="Tahoma" w:hAnsi="Tahoma" w:cs="Tahoma"/>
        </w:rPr>
      </w:pPr>
      <w:r w:rsidRPr="006126ED">
        <w:rPr>
          <w:rFonts w:ascii="Tahoma" w:hAnsi="Tahoma" w:cs="Tahoma"/>
        </w:rPr>
        <w:t xml:space="preserve">DESCRIPTION </w:t>
      </w:r>
    </w:p>
    <w:p w14:paraId="398EF88F" w14:textId="436D9BEA" w:rsidR="005D6D83" w:rsidRDefault="005D6D83" w:rsidP="005D6D83">
      <w:pPr>
        <w:spacing w:after="0" w:line="264" w:lineRule="auto"/>
        <w:jc w:val="both"/>
        <w:rPr>
          <w:rFonts w:ascii="Tahoma" w:hAnsi="Tahoma" w:cs="Tahoma"/>
          <w:sz w:val="20"/>
          <w:szCs w:val="20"/>
        </w:rPr>
      </w:pPr>
      <w:r w:rsidRPr="005D6D83">
        <w:rPr>
          <w:rFonts w:ascii="Tahoma" w:hAnsi="Tahoma" w:cs="Tahoma"/>
          <w:sz w:val="20"/>
          <w:szCs w:val="20"/>
        </w:rPr>
        <w:t>“Nearly all the wisdom we possess, that is to say, true and sound wisdom, consists in two parts: the knowledge of God and of ourselves......Accordingly, the knowledge of ourselves not only arouses us to seek God, but also, as it were, leads us by the hand to find him.”  (John Calvin).</w:t>
      </w:r>
      <w:r>
        <w:rPr>
          <w:rFonts w:ascii="Tahoma" w:hAnsi="Tahoma" w:cs="Tahoma"/>
          <w:sz w:val="20"/>
          <w:szCs w:val="20"/>
        </w:rPr>
        <w:t xml:space="preserve">  </w:t>
      </w:r>
      <w:r w:rsidRPr="005D6D83">
        <w:rPr>
          <w:rFonts w:ascii="Tahoma" w:hAnsi="Tahoma" w:cs="Tahoma"/>
          <w:sz w:val="20"/>
          <w:szCs w:val="20"/>
        </w:rPr>
        <w:t>T</w:t>
      </w:r>
      <w:r>
        <w:rPr>
          <w:rFonts w:ascii="Tahoma" w:hAnsi="Tahoma" w:cs="Tahoma"/>
          <w:sz w:val="20"/>
          <w:szCs w:val="20"/>
        </w:rPr>
        <w:t>he first part of t</w:t>
      </w:r>
      <w:r w:rsidRPr="005D6D83">
        <w:rPr>
          <w:rFonts w:ascii="Tahoma" w:hAnsi="Tahoma" w:cs="Tahoma"/>
          <w:sz w:val="20"/>
          <w:szCs w:val="20"/>
        </w:rPr>
        <w:t>his module will examine the biblical teaching on the doctrine of humanity, emphasising the constitutional nature of humankind and the image of God in humanity.</w:t>
      </w:r>
    </w:p>
    <w:p w14:paraId="3789AEEF" w14:textId="3CE24E1B" w:rsidR="005D6D83" w:rsidRDefault="005D6D83" w:rsidP="005D6D83">
      <w:pPr>
        <w:spacing w:after="0" w:line="264" w:lineRule="auto"/>
        <w:jc w:val="both"/>
        <w:rPr>
          <w:rFonts w:ascii="Tahoma" w:hAnsi="Tahoma" w:cs="Tahoma"/>
          <w:sz w:val="20"/>
          <w:szCs w:val="20"/>
        </w:rPr>
      </w:pPr>
    </w:p>
    <w:p w14:paraId="5BA48482" w14:textId="14293320" w:rsidR="005D6D83" w:rsidRDefault="005D6D83" w:rsidP="005D6D83">
      <w:pPr>
        <w:spacing w:after="0" w:line="264" w:lineRule="auto"/>
        <w:jc w:val="both"/>
        <w:rPr>
          <w:rFonts w:ascii="Tahoma" w:hAnsi="Tahoma" w:cs="Tahoma"/>
          <w:sz w:val="20"/>
          <w:szCs w:val="20"/>
        </w:rPr>
      </w:pPr>
      <w:r w:rsidRPr="005D6D83">
        <w:rPr>
          <w:rFonts w:ascii="Tahoma" w:hAnsi="Tahoma" w:cs="Tahoma"/>
          <w:sz w:val="20"/>
          <w:szCs w:val="20"/>
        </w:rPr>
        <w:t xml:space="preserve">Where did sin come from?  Was man created as a sinful being or did he become sinful </w:t>
      </w:r>
      <w:proofErr w:type="spellStart"/>
      <w:r w:rsidRPr="005D6D83">
        <w:rPr>
          <w:rFonts w:ascii="Tahoma" w:hAnsi="Tahoma" w:cs="Tahoma"/>
          <w:sz w:val="20"/>
          <w:szCs w:val="20"/>
        </w:rPr>
        <w:t>some time</w:t>
      </w:r>
      <w:proofErr w:type="spellEnd"/>
      <w:r w:rsidRPr="005D6D83">
        <w:rPr>
          <w:rFonts w:ascii="Tahoma" w:hAnsi="Tahoma" w:cs="Tahoma"/>
          <w:sz w:val="20"/>
          <w:szCs w:val="20"/>
        </w:rPr>
        <w:t xml:space="preserve"> after his creation?  If so, how did it happen and how has it happened that sin and its effects have spread throughout humanity?  These most fundamental of all questions are the focus of our study in th</w:t>
      </w:r>
      <w:r>
        <w:rPr>
          <w:rFonts w:ascii="Tahoma" w:hAnsi="Tahoma" w:cs="Tahoma"/>
          <w:sz w:val="20"/>
          <w:szCs w:val="20"/>
        </w:rPr>
        <w:t>e second part of this module</w:t>
      </w:r>
      <w:r w:rsidRPr="005D6D83">
        <w:rPr>
          <w:rFonts w:ascii="Tahoma" w:hAnsi="Tahoma" w:cs="Tahoma"/>
          <w:sz w:val="20"/>
          <w:szCs w:val="20"/>
        </w:rPr>
        <w:t>.</w:t>
      </w:r>
    </w:p>
    <w:p w14:paraId="39229BDB" w14:textId="77777777" w:rsidR="005D6D83" w:rsidRDefault="005D6D83" w:rsidP="005D6D83">
      <w:pPr>
        <w:spacing w:after="0" w:line="264" w:lineRule="auto"/>
        <w:jc w:val="both"/>
        <w:rPr>
          <w:rFonts w:ascii="Tahoma" w:hAnsi="Tahoma" w:cs="Tahoma"/>
          <w:sz w:val="20"/>
          <w:szCs w:val="20"/>
        </w:rPr>
      </w:pPr>
    </w:p>
    <w:p w14:paraId="235F629F" w14:textId="7C3CB5B8" w:rsidR="00A54CE4" w:rsidRPr="006126ED" w:rsidRDefault="004E0F94">
      <w:pPr>
        <w:spacing w:after="94" w:line="264" w:lineRule="auto"/>
        <w:ind w:left="-5" w:hanging="10"/>
        <w:rPr>
          <w:rFonts w:ascii="Tahoma" w:hAnsi="Tahoma" w:cs="Tahoma"/>
        </w:rPr>
      </w:pPr>
      <w:r w:rsidRPr="006126ED">
        <w:rPr>
          <w:rFonts w:ascii="Tahoma" w:hAnsi="Tahoma" w:cs="Tahoma"/>
          <w:b/>
          <w:sz w:val="20"/>
        </w:rPr>
        <w:t xml:space="preserve">OBJECTIVES </w:t>
      </w:r>
    </w:p>
    <w:p w14:paraId="1D573B51" w14:textId="302D3113" w:rsidR="00A54CE4" w:rsidRDefault="00A069FF" w:rsidP="00A069FF">
      <w:pPr>
        <w:spacing w:after="0" w:line="264" w:lineRule="auto"/>
        <w:ind w:left="-5" w:hanging="10"/>
        <w:jc w:val="both"/>
        <w:rPr>
          <w:rFonts w:ascii="Tahoma" w:hAnsi="Tahoma" w:cs="Tahoma"/>
          <w:sz w:val="20"/>
        </w:rPr>
      </w:pPr>
      <w:r w:rsidRPr="00A069FF">
        <w:rPr>
          <w:rFonts w:ascii="Tahoma" w:hAnsi="Tahoma" w:cs="Tahoma"/>
          <w:sz w:val="20"/>
        </w:rPr>
        <w:tab/>
      </w:r>
      <w:r w:rsidRPr="00A069FF">
        <w:rPr>
          <w:rFonts w:ascii="Tahoma" w:hAnsi="Tahoma" w:cs="Tahoma"/>
          <w:sz w:val="20"/>
        </w:rPr>
        <w:tab/>
        <w:t>As a result of the student’s successful participation in this Module, s/he will:</w:t>
      </w:r>
    </w:p>
    <w:p w14:paraId="19B159A5" w14:textId="77777777" w:rsidR="005D6D83" w:rsidRDefault="005D6D83" w:rsidP="005D6D83">
      <w:pPr>
        <w:pStyle w:val="ListParagraph"/>
        <w:numPr>
          <w:ilvl w:val="0"/>
          <w:numId w:val="5"/>
        </w:numPr>
        <w:spacing w:after="0" w:line="264" w:lineRule="auto"/>
        <w:ind w:left="284" w:hanging="284"/>
        <w:jc w:val="both"/>
        <w:rPr>
          <w:rFonts w:ascii="Tahoma" w:hAnsi="Tahoma" w:cs="Tahoma"/>
          <w:sz w:val="20"/>
          <w:szCs w:val="20"/>
        </w:rPr>
      </w:pPr>
      <w:r w:rsidRPr="005D6D83">
        <w:rPr>
          <w:rFonts w:ascii="Tahoma" w:hAnsi="Tahoma" w:cs="Tahoma"/>
          <w:sz w:val="20"/>
          <w:szCs w:val="20"/>
        </w:rPr>
        <w:t>know and understand the biblical teaching on the doctrine of humanity</w:t>
      </w:r>
    </w:p>
    <w:p w14:paraId="17E5D09E" w14:textId="41A608EE" w:rsidR="005D6D83" w:rsidRDefault="005D6D83" w:rsidP="005D6D83">
      <w:pPr>
        <w:pStyle w:val="ListParagraph"/>
        <w:numPr>
          <w:ilvl w:val="0"/>
          <w:numId w:val="5"/>
        </w:numPr>
        <w:spacing w:after="0" w:line="264" w:lineRule="auto"/>
        <w:ind w:left="284" w:hanging="284"/>
        <w:jc w:val="both"/>
        <w:rPr>
          <w:rFonts w:ascii="Tahoma" w:hAnsi="Tahoma" w:cs="Tahoma"/>
          <w:sz w:val="20"/>
          <w:szCs w:val="20"/>
        </w:rPr>
      </w:pPr>
      <w:r w:rsidRPr="005D6D83">
        <w:rPr>
          <w:rFonts w:ascii="Tahoma" w:hAnsi="Tahoma" w:cs="Tahoma"/>
          <w:sz w:val="20"/>
          <w:szCs w:val="20"/>
        </w:rPr>
        <w:t>have a greater understanding of the relevance</w:t>
      </w:r>
      <w:r w:rsidRPr="005D6D83">
        <w:rPr>
          <w:rFonts w:ascii="Tahoma" w:hAnsi="Tahoma" w:cs="Tahoma"/>
          <w:sz w:val="20"/>
          <w:szCs w:val="20"/>
        </w:rPr>
        <w:t xml:space="preserve"> </w:t>
      </w:r>
      <w:r w:rsidRPr="005D6D83">
        <w:rPr>
          <w:rFonts w:ascii="Tahoma" w:hAnsi="Tahoma" w:cs="Tahoma"/>
          <w:sz w:val="20"/>
          <w:szCs w:val="20"/>
        </w:rPr>
        <w:t>of the subject and its impact on the nature of the gospel and the work of evangelism</w:t>
      </w:r>
    </w:p>
    <w:p w14:paraId="726F39AE" w14:textId="3004B096" w:rsidR="005D6D83" w:rsidRPr="005D6D83" w:rsidRDefault="005D6D83" w:rsidP="005D6D83">
      <w:pPr>
        <w:pStyle w:val="ListParagraph"/>
        <w:numPr>
          <w:ilvl w:val="0"/>
          <w:numId w:val="5"/>
        </w:numPr>
        <w:spacing w:after="0" w:line="264" w:lineRule="auto"/>
        <w:ind w:left="284" w:hanging="284"/>
        <w:jc w:val="both"/>
        <w:rPr>
          <w:rFonts w:ascii="Tahoma" w:hAnsi="Tahoma" w:cs="Tahoma"/>
          <w:sz w:val="20"/>
          <w:szCs w:val="20"/>
        </w:rPr>
      </w:pPr>
      <w:r>
        <w:rPr>
          <w:rFonts w:ascii="Tahoma" w:hAnsi="Tahoma" w:cs="Tahoma"/>
          <w:sz w:val="20"/>
          <w:szCs w:val="20"/>
        </w:rPr>
        <w:t>b</w:t>
      </w:r>
      <w:r w:rsidRPr="00697BC4">
        <w:rPr>
          <w:rFonts w:ascii="Tahoma" w:hAnsi="Tahoma" w:cs="Tahoma"/>
          <w:sz w:val="20"/>
          <w:szCs w:val="20"/>
        </w:rPr>
        <w:t>e able to correctly explain the biblical teaching on the doctrine</w:t>
      </w:r>
    </w:p>
    <w:p w14:paraId="2ED5E23C" w14:textId="3C3A01C1" w:rsidR="00CC4863" w:rsidRDefault="005D6D83" w:rsidP="005D6D83">
      <w:pPr>
        <w:pStyle w:val="ListParagraph"/>
        <w:numPr>
          <w:ilvl w:val="0"/>
          <w:numId w:val="5"/>
        </w:numPr>
        <w:spacing w:after="0" w:line="264" w:lineRule="auto"/>
        <w:ind w:left="284" w:hanging="284"/>
        <w:jc w:val="both"/>
        <w:rPr>
          <w:rFonts w:ascii="Tahoma" w:hAnsi="Tahoma" w:cs="Tahoma"/>
          <w:sz w:val="20"/>
          <w:szCs w:val="20"/>
        </w:rPr>
      </w:pPr>
      <w:r>
        <w:rPr>
          <w:rFonts w:ascii="Tahoma" w:hAnsi="Tahoma" w:cs="Tahoma"/>
          <w:sz w:val="20"/>
          <w:szCs w:val="20"/>
        </w:rPr>
        <w:t>h</w:t>
      </w:r>
      <w:r w:rsidRPr="00697BC4">
        <w:rPr>
          <w:rFonts w:ascii="Tahoma" w:hAnsi="Tahoma" w:cs="Tahoma"/>
          <w:sz w:val="20"/>
          <w:szCs w:val="20"/>
        </w:rPr>
        <w:t>ave an increased confidence in the power of the gospel for the salvation of all who believe</w:t>
      </w:r>
    </w:p>
    <w:p w14:paraId="66FA5967" w14:textId="77777777" w:rsidR="005D6D83" w:rsidRPr="005D6D83" w:rsidRDefault="005D6D83" w:rsidP="005D6D83">
      <w:pPr>
        <w:pStyle w:val="ListParagraph"/>
        <w:spacing w:after="0" w:line="264" w:lineRule="auto"/>
        <w:ind w:left="284"/>
        <w:jc w:val="both"/>
        <w:rPr>
          <w:rFonts w:ascii="Tahoma" w:hAnsi="Tahoma" w:cs="Tahoma"/>
          <w:sz w:val="20"/>
          <w:szCs w:val="20"/>
        </w:rPr>
      </w:pPr>
    </w:p>
    <w:p w14:paraId="1BF6C40D" w14:textId="67AF6AD4" w:rsidR="00A54CE4" w:rsidRDefault="004E0F94">
      <w:pPr>
        <w:pStyle w:val="Heading2"/>
        <w:ind w:left="-5" w:right="4812"/>
        <w:rPr>
          <w:rFonts w:ascii="Tahoma" w:hAnsi="Tahoma" w:cs="Tahoma"/>
        </w:rPr>
      </w:pPr>
      <w:proofErr w:type="gramStart"/>
      <w:r w:rsidRPr="006126ED">
        <w:rPr>
          <w:rFonts w:ascii="Tahoma" w:hAnsi="Tahoma" w:cs="Tahoma"/>
        </w:rPr>
        <w:t>TEXT BOOKS</w:t>
      </w:r>
      <w:proofErr w:type="gramEnd"/>
      <w:r w:rsidRPr="006126ED">
        <w:rPr>
          <w:rFonts w:ascii="Tahoma" w:hAnsi="Tahoma" w:cs="Tahoma"/>
        </w:rPr>
        <w:t xml:space="preserve"> </w:t>
      </w:r>
    </w:p>
    <w:tbl>
      <w:tblPr>
        <w:tblStyle w:val="TableGrid"/>
        <w:tblW w:w="10200" w:type="dxa"/>
        <w:tblInd w:w="5" w:type="dxa"/>
        <w:tblCellMar>
          <w:left w:w="110" w:type="dxa"/>
          <w:right w:w="115" w:type="dxa"/>
        </w:tblCellMar>
        <w:tblLook w:val="04A0" w:firstRow="1" w:lastRow="0" w:firstColumn="1" w:lastColumn="0" w:noHBand="0" w:noVBand="1"/>
      </w:tblPr>
      <w:tblGrid>
        <w:gridCol w:w="2376"/>
        <w:gridCol w:w="7824"/>
      </w:tblGrid>
      <w:tr w:rsidR="00A54CE4" w:rsidRPr="006126ED" w14:paraId="62A1BE5E" w14:textId="77777777" w:rsidTr="005D6D83">
        <w:trPr>
          <w:trHeight w:val="505"/>
        </w:trPr>
        <w:tc>
          <w:tcPr>
            <w:tcW w:w="2376" w:type="dxa"/>
            <w:tcBorders>
              <w:top w:val="single" w:sz="4" w:space="0" w:color="000000"/>
              <w:left w:val="single" w:sz="4" w:space="0" w:color="000000"/>
              <w:bottom w:val="single" w:sz="4" w:space="0" w:color="000000"/>
              <w:right w:val="single" w:sz="4" w:space="0" w:color="000000"/>
            </w:tcBorders>
          </w:tcPr>
          <w:p w14:paraId="1BFFAA96" w14:textId="5C9EE802" w:rsidR="00A54CE4" w:rsidRPr="005D6D83" w:rsidRDefault="005D6D83">
            <w:pPr>
              <w:rPr>
                <w:rFonts w:ascii="Tahoma" w:hAnsi="Tahoma" w:cs="Tahoma"/>
                <w:b/>
                <w:bCs/>
                <w:iCs/>
                <w:sz w:val="20"/>
                <w:szCs w:val="20"/>
              </w:rPr>
            </w:pPr>
            <w:r w:rsidRPr="005D6D83">
              <w:rPr>
                <w:rFonts w:ascii="Tahoma" w:hAnsi="Tahoma" w:cs="Tahoma"/>
                <w:b/>
                <w:bCs/>
                <w:iCs/>
                <w:sz w:val="20"/>
                <w:szCs w:val="20"/>
              </w:rPr>
              <w:t>Required</w:t>
            </w:r>
          </w:p>
        </w:tc>
        <w:tc>
          <w:tcPr>
            <w:tcW w:w="7824" w:type="dxa"/>
            <w:tcBorders>
              <w:top w:val="single" w:sz="4" w:space="0" w:color="000000"/>
              <w:left w:val="single" w:sz="4" w:space="0" w:color="000000"/>
              <w:bottom w:val="single" w:sz="4" w:space="0" w:color="000000"/>
              <w:right w:val="single" w:sz="4" w:space="0" w:color="000000"/>
            </w:tcBorders>
          </w:tcPr>
          <w:p w14:paraId="55362A40" w14:textId="77777777" w:rsidR="005D6D83" w:rsidRPr="00697BC4" w:rsidRDefault="005D6D83" w:rsidP="005D6D83">
            <w:pPr>
              <w:pStyle w:val="Default"/>
              <w:tabs>
                <w:tab w:val="left" w:pos="1701"/>
              </w:tabs>
              <w:rPr>
                <w:rFonts w:ascii="Tahoma" w:hAnsi="Tahoma" w:cs="Tahoma"/>
                <w:sz w:val="20"/>
                <w:szCs w:val="20"/>
              </w:rPr>
            </w:pPr>
            <w:r w:rsidRPr="00697BC4">
              <w:rPr>
                <w:rFonts w:ascii="Tahoma" w:hAnsi="Tahoma" w:cs="Tahoma"/>
                <w:sz w:val="20"/>
                <w:szCs w:val="20"/>
              </w:rPr>
              <w:t>Hoekema, A</w:t>
            </w:r>
            <w:r>
              <w:rPr>
                <w:rFonts w:ascii="Tahoma" w:hAnsi="Tahoma" w:cs="Tahoma"/>
                <w:sz w:val="20"/>
                <w:szCs w:val="20"/>
              </w:rPr>
              <w:t xml:space="preserve">     </w:t>
            </w:r>
            <w:r w:rsidRPr="00697BC4">
              <w:rPr>
                <w:rFonts w:ascii="Tahoma" w:hAnsi="Tahoma" w:cs="Tahoma"/>
                <w:i/>
                <w:sz w:val="20"/>
                <w:szCs w:val="20"/>
              </w:rPr>
              <w:t>Created in God’s Image</w:t>
            </w:r>
            <w:r w:rsidRPr="00697BC4">
              <w:rPr>
                <w:rFonts w:ascii="Tahoma" w:hAnsi="Tahoma" w:cs="Tahoma"/>
                <w:sz w:val="20"/>
                <w:szCs w:val="20"/>
              </w:rPr>
              <w:t xml:space="preserve"> </w:t>
            </w:r>
            <w:r>
              <w:rPr>
                <w:rFonts w:ascii="Tahoma" w:hAnsi="Tahoma" w:cs="Tahoma"/>
                <w:sz w:val="20"/>
                <w:szCs w:val="20"/>
              </w:rPr>
              <w:t>(pages</w:t>
            </w:r>
            <w:r w:rsidRPr="00697BC4">
              <w:rPr>
                <w:rFonts w:ascii="Tahoma" w:hAnsi="Tahoma" w:cs="Tahoma"/>
                <w:sz w:val="20"/>
                <w:szCs w:val="20"/>
              </w:rPr>
              <w:t xml:space="preserve"> </w:t>
            </w:r>
            <w:r>
              <w:rPr>
                <w:rFonts w:ascii="Tahoma" w:hAnsi="Tahoma" w:cs="Tahoma"/>
                <w:sz w:val="20"/>
                <w:szCs w:val="20"/>
              </w:rPr>
              <w:t xml:space="preserve">1-111; 203-243)     </w:t>
            </w:r>
            <w:r w:rsidRPr="00697BC4">
              <w:rPr>
                <w:rFonts w:ascii="Tahoma" w:hAnsi="Tahoma" w:cs="Tahoma"/>
                <w:sz w:val="20"/>
                <w:szCs w:val="20"/>
              </w:rPr>
              <w:t>Eerdmans</w:t>
            </w:r>
          </w:p>
          <w:p w14:paraId="11ED960A" w14:textId="73A019B3" w:rsidR="00F576FA" w:rsidRPr="00CC4863" w:rsidRDefault="005D6D83" w:rsidP="005D6D83">
            <w:pPr>
              <w:pStyle w:val="Default"/>
              <w:tabs>
                <w:tab w:val="left" w:pos="1701"/>
              </w:tabs>
              <w:rPr>
                <w:rFonts w:ascii="Tahoma" w:hAnsi="Tahoma" w:cs="Tahoma"/>
                <w:sz w:val="20"/>
                <w:szCs w:val="20"/>
              </w:rPr>
            </w:pPr>
            <w:r w:rsidRPr="00697BC4">
              <w:rPr>
                <w:rFonts w:ascii="Tahoma" w:hAnsi="Tahoma" w:cs="Tahoma"/>
                <w:sz w:val="20"/>
                <w:szCs w:val="20"/>
              </w:rPr>
              <w:t xml:space="preserve">Grudem, W     </w:t>
            </w:r>
            <w:r w:rsidRPr="00697BC4">
              <w:rPr>
                <w:rFonts w:ascii="Tahoma" w:hAnsi="Tahoma" w:cs="Tahoma"/>
                <w:i/>
                <w:sz w:val="20"/>
                <w:szCs w:val="20"/>
              </w:rPr>
              <w:t>Systematic Theology</w:t>
            </w:r>
            <w:r w:rsidRPr="00697BC4">
              <w:rPr>
                <w:rFonts w:ascii="Tahoma" w:hAnsi="Tahoma" w:cs="Tahoma"/>
                <w:sz w:val="20"/>
                <w:szCs w:val="20"/>
              </w:rPr>
              <w:t xml:space="preserve"> (pages 439-489)</w:t>
            </w:r>
            <w:r>
              <w:rPr>
                <w:rFonts w:ascii="Tahoma" w:hAnsi="Tahoma" w:cs="Tahoma"/>
                <w:sz w:val="20"/>
                <w:szCs w:val="20"/>
              </w:rPr>
              <w:t xml:space="preserve">     </w:t>
            </w:r>
            <w:r w:rsidRPr="00697BC4">
              <w:rPr>
                <w:rFonts w:ascii="Tahoma" w:hAnsi="Tahoma" w:cs="Tahoma"/>
                <w:sz w:val="20"/>
                <w:szCs w:val="20"/>
              </w:rPr>
              <w:t>IVP</w:t>
            </w:r>
          </w:p>
        </w:tc>
      </w:tr>
      <w:tr w:rsidR="005D6D83" w:rsidRPr="006126ED" w14:paraId="1691B7D6" w14:textId="77777777" w:rsidTr="005D6D83">
        <w:trPr>
          <w:trHeight w:val="839"/>
        </w:trPr>
        <w:tc>
          <w:tcPr>
            <w:tcW w:w="2376" w:type="dxa"/>
            <w:tcBorders>
              <w:top w:val="single" w:sz="4" w:space="0" w:color="000000"/>
              <w:left w:val="single" w:sz="4" w:space="0" w:color="000000"/>
              <w:bottom w:val="single" w:sz="4" w:space="0" w:color="000000"/>
              <w:right w:val="single" w:sz="4" w:space="0" w:color="000000"/>
            </w:tcBorders>
          </w:tcPr>
          <w:p w14:paraId="6872328B" w14:textId="1C8EE8CC" w:rsidR="005D6D83" w:rsidRPr="006126ED" w:rsidRDefault="005D6D83">
            <w:pPr>
              <w:rPr>
                <w:rFonts w:ascii="Tahoma" w:hAnsi="Tahoma" w:cs="Tahoma"/>
                <w:b/>
                <w:bCs/>
                <w:iCs/>
                <w:sz w:val="20"/>
              </w:rPr>
            </w:pPr>
            <w:r w:rsidRPr="006126ED">
              <w:rPr>
                <w:rFonts w:ascii="Tahoma" w:hAnsi="Tahoma" w:cs="Tahoma"/>
                <w:b/>
                <w:bCs/>
                <w:iCs/>
                <w:sz w:val="20"/>
              </w:rPr>
              <w:t>Recommended</w:t>
            </w:r>
          </w:p>
        </w:tc>
        <w:tc>
          <w:tcPr>
            <w:tcW w:w="7824" w:type="dxa"/>
            <w:tcBorders>
              <w:top w:val="single" w:sz="4" w:space="0" w:color="000000"/>
              <w:left w:val="single" w:sz="4" w:space="0" w:color="000000"/>
              <w:bottom w:val="single" w:sz="4" w:space="0" w:color="000000"/>
              <w:right w:val="single" w:sz="4" w:space="0" w:color="000000"/>
            </w:tcBorders>
          </w:tcPr>
          <w:p w14:paraId="598BA6C5" w14:textId="17459EBE" w:rsidR="005D6D83" w:rsidRDefault="005D6D83" w:rsidP="005D6D83">
            <w:pPr>
              <w:tabs>
                <w:tab w:val="left" w:pos="1418"/>
                <w:tab w:val="left" w:pos="3261"/>
              </w:tabs>
              <w:ind w:left="1701" w:hanging="1701"/>
              <w:rPr>
                <w:rFonts w:ascii="Tahoma" w:hAnsi="Tahoma" w:cs="Tahoma"/>
                <w:sz w:val="20"/>
                <w:szCs w:val="20"/>
              </w:rPr>
            </w:pPr>
            <w:r w:rsidRPr="005D6D83">
              <w:rPr>
                <w:rFonts w:ascii="Tahoma" w:hAnsi="Tahoma" w:cs="Tahoma"/>
                <w:sz w:val="20"/>
                <w:szCs w:val="20"/>
              </w:rPr>
              <w:t xml:space="preserve">Campbell, I D     </w:t>
            </w:r>
            <w:r w:rsidRPr="005D6D83">
              <w:rPr>
                <w:rFonts w:ascii="Tahoma" w:hAnsi="Tahoma" w:cs="Tahoma"/>
                <w:i/>
                <w:sz w:val="20"/>
                <w:szCs w:val="20"/>
              </w:rPr>
              <w:t>The Doctrine of Sin</w:t>
            </w:r>
            <w:r w:rsidRPr="005D6D83">
              <w:rPr>
                <w:rFonts w:ascii="Tahoma" w:hAnsi="Tahoma" w:cs="Tahoma"/>
                <w:sz w:val="20"/>
                <w:szCs w:val="20"/>
              </w:rPr>
              <w:t xml:space="preserve">     Christian Focus</w:t>
            </w:r>
          </w:p>
          <w:p w14:paraId="7A301890" w14:textId="7269A27E" w:rsidR="005D6D83" w:rsidRPr="005D6D83" w:rsidRDefault="005D6D83" w:rsidP="005D6D83">
            <w:pPr>
              <w:tabs>
                <w:tab w:val="left" w:pos="1418"/>
                <w:tab w:val="left" w:pos="3261"/>
              </w:tabs>
              <w:ind w:left="1701" w:hanging="1701"/>
              <w:rPr>
                <w:rFonts w:ascii="Tahoma" w:hAnsi="Tahoma" w:cs="Tahoma"/>
                <w:sz w:val="20"/>
                <w:szCs w:val="20"/>
              </w:rPr>
            </w:pPr>
            <w:r w:rsidRPr="005D6D83">
              <w:rPr>
                <w:rFonts w:ascii="Tahoma" w:hAnsi="Tahoma" w:cs="Tahoma"/>
                <w:sz w:val="20"/>
                <w:szCs w:val="20"/>
              </w:rPr>
              <w:t xml:space="preserve">Culver, R     </w:t>
            </w:r>
            <w:r w:rsidRPr="005D6D83">
              <w:rPr>
                <w:rFonts w:ascii="Tahoma" w:hAnsi="Tahoma" w:cs="Tahoma"/>
                <w:i/>
                <w:iCs/>
                <w:sz w:val="20"/>
                <w:szCs w:val="20"/>
              </w:rPr>
              <w:t>Systematic Theology</w:t>
            </w:r>
            <w:r w:rsidRPr="005D6D83">
              <w:rPr>
                <w:rFonts w:ascii="Tahoma" w:hAnsi="Tahoma" w:cs="Tahoma"/>
                <w:sz w:val="20"/>
                <w:szCs w:val="20"/>
              </w:rPr>
              <w:t xml:space="preserve"> (pages 227-335)     Christian Focus</w:t>
            </w:r>
          </w:p>
          <w:p w14:paraId="0009E48D" w14:textId="222B4E5A" w:rsidR="005D6D83" w:rsidRDefault="005D6D83" w:rsidP="005D6D83">
            <w:pPr>
              <w:tabs>
                <w:tab w:val="left" w:pos="1418"/>
                <w:tab w:val="left" w:pos="3261"/>
              </w:tabs>
              <w:ind w:left="1701" w:hanging="1701"/>
              <w:rPr>
                <w:rFonts w:ascii="Tahoma" w:hAnsi="Tahoma" w:cs="Tahoma"/>
                <w:sz w:val="20"/>
                <w:szCs w:val="20"/>
              </w:rPr>
            </w:pPr>
            <w:r w:rsidRPr="005D6D83">
              <w:rPr>
                <w:rFonts w:ascii="Tahoma" w:hAnsi="Tahoma" w:cs="Tahoma"/>
                <w:sz w:val="20"/>
                <w:szCs w:val="20"/>
              </w:rPr>
              <w:t xml:space="preserve">Sproul, R C     </w:t>
            </w:r>
            <w:r w:rsidRPr="005D6D83">
              <w:rPr>
                <w:rFonts w:ascii="Tahoma" w:hAnsi="Tahoma" w:cs="Tahoma"/>
                <w:i/>
                <w:iCs/>
                <w:sz w:val="20"/>
                <w:szCs w:val="20"/>
              </w:rPr>
              <w:t>Willing to Believe</w:t>
            </w:r>
            <w:r w:rsidRPr="005D6D83">
              <w:rPr>
                <w:rFonts w:ascii="Tahoma" w:hAnsi="Tahoma" w:cs="Tahoma"/>
                <w:sz w:val="20"/>
                <w:szCs w:val="20"/>
              </w:rPr>
              <w:t xml:space="preserve">     Ligonier Ministries</w:t>
            </w:r>
          </w:p>
        </w:tc>
      </w:tr>
    </w:tbl>
    <w:p w14:paraId="7B75B57B" w14:textId="3108CC88" w:rsidR="0069518A" w:rsidRDefault="004E0F94" w:rsidP="00F576FA">
      <w:pPr>
        <w:spacing w:after="9" w:line="247" w:lineRule="auto"/>
        <w:ind w:left="-5" w:hanging="10"/>
        <w:rPr>
          <w:rFonts w:ascii="Tahoma" w:hAnsi="Tahoma" w:cs="Tahoma"/>
          <w:sz w:val="20"/>
        </w:rPr>
      </w:pPr>
      <w:r w:rsidRPr="006126ED">
        <w:rPr>
          <w:rFonts w:ascii="Tahoma" w:hAnsi="Tahoma" w:cs="Tahoma"/>
          <w:sz w:val="20"/>
        </w:rPr>
        <w:tab/>
      </w:r>
    </w:p>
    <w:p w14:paraId="72FD9C45" w14:textId="77777777" w:rsidR="009F68E9" w:rsidRDefault="009F68E9" w:rsidP="009F68E9">
      <w:pPr>
        <w:pStyle w:val="Heading2"/>
        <w:ind w:left="-5" w:right="4812"/>
        <w:rPr>
          <w:rFonts w:ascii="Tahoma" w:hAnsi="Tahoma" w:cs="Tahoma"/>
        </w:rPr>
      </w:pPr>
      <w:r w:rsidRPr="006126ED">
        <w:rPr>
          <w:rFonts w:ascii="Tahoma" w:hAnsi="Tahoma" w:cs="Tahoma"/>
        </w:rPr>
        <w:t xml:space="preserve">SCHEDULE </w:t>
      </w:r>
    </w:p>
    <w:p w14:paraId="1231EC1E" w14:textId="68D7728F" w:rsidR="00C946E3" w:rsidRPr="00C946E3" w:rsidRDefault="005D6D83" w:rsidP="00C946E3">
      <w:r>
        <w:t>Wednes</w:t>
      </w:r>
      <w:r w:rsidR="00C946E3">
        <w:t xml:space="preserve">days 1.00 – </w:t>
      </w:r>
      <w:r>
        <w:t>3</w:t>
      </w:r>
      <w:r w:rsidR="00C946E3">
        <w:t>.00</w:t>
      </w:r>
      <w:r>
        <w:t>pm</w:t>
      </w:r>
    </w:p>
    <w:tbl>
      <w:tblPr>
        <w:tblStyle w:val="TableGrid"/>
        <w:tblW w:w="2824" w:type="dxa"/>
        <w:tblInd w:w="6" w:type="dxa"/>
        <w:tblCellMar>
          <w:left w:w="106" w:type="dxa"/>
          <w:right w:w="115" w:type="dxa"/>
        </w:tblCellMar>
        <w:tblLook w:val="04A0" w:firstRow="1" w:lastRow="0" w:firstColumn="1" w:lastColumn="0" w:noHBand="0" w:noVBand="1"/>
      </w:tblPr>
      <w:tblGrid>
        <w:gridCol w:w="2824"/>
      </w:tblGrid>
      <w:tr w:rsidR="005D6D83" w:rsidRPr="006126ED" w14:paraId="528DC266" w14:textId="401CF606" w:rsidTr="005D6D83">
        <w:trPr>
          <w:trHeight w:val="252"/>
        </w:trPr>
        <w:tc>
          <w:tcPr>
            <w:tcW w:w="2824" w:type="dxa"/>
            <w:tcBorders>
              <w:top w:val="single" w:sz="4" w:space="0" w:color="000000"/>
              <w:left w:val="single" w:sz="4" w:space="0" w:color="000000"/>
              <w:bottom w:val="single" w:sz="4" w:space="0" w:color="000000"/>
              <w:right w:val="single" w:sz="4" w:space="0" w:color="000000"/>
            </w:tcBorders>
            <w:shd w:val="clear" w:color="auto" w:fill="F2F2F2"/>
          </w:tcPr>
          <w:p w14:paraId="066101C6" w14:textId="77777777" w:rsidR="005D6D83" w:rsidRPr="0045268B" w:rsidRDefault="005D6D83" w:rsidP="00144249">
            <w:pPr>
              <w:ind w:left="4"/>
              <w:rPr>
                <w:rFonts w:ascii="Tahoma" w:hAnsi="Tahoma" w:cs="Tahoma"/>
                <w:iCs/>
              </w:rPr>
            </w:pPr>
            <w:r w:rsidRPr="0045268B">
              <w:rPr>
                <w:rFonts w:ascii="Tahoma" w:hAnsi="Tahoma" w:cs="Tahoma"/>
                <w:b/>
                <w:iCs/>
                <w:sz w:val="18"/>
              </w:rPr>
              <w:t xml:space="preserve">Date </w:t>
            </w:r>
          </w:p>
        </w:tc>
      </w:tr>
      <w:tr w:rsidR="005D6D83" w:rsidRPr="006126ED" w14:paraId="5ACF59C8" w14:textId="6CE863C2" w:rsidTr="005D6D83">
        <w:trPr>
          <w:trHeight w:val="232"/>
        </w:trPr>
        <w:tc>
          <w:tcPr>
            <w:tcW w:w="2824" w:type="dxa"/>
            <w:tcBorders>
              <w:top w:val="single" w:sz="4" w:space="0" w:color="000000"/>
              <w:left w:val="single" w:sz="4" w:space="0" w:color="000000"/>
              <w:bottom w:val="single" w:sz="4" w:space="0" w:color="000000"/>
              <w:right w:val="single" w:sz="4" w:space="0" w:color="000000"/>
            </w:tcBorders>
          </w:tcPr>
          <w:p w14:paraId="2367A91C" w14:textId="3C510FAE" w:rsidR="005D6D83" w:rsidRPr="0045268B" w:rsidRDefault="005D6D83" w:rsidP="00144249">
            <w:pPr>
              <w:ind w:left="4"/>
              <w:rPr>
                <w:rFonts w:ascii="Tahoma" w:hAnsi="Tahoma" w:cs="Tahoma"/>
                <w:sz w:val="20"/>
                <w:szCs w:val="20"/>
              </w:rPr>
            </w:pPr>
            <w:r>
              <w:rPr>
                <w:rFonts w:ascii="Tahoma" w:hAnsi="Tahoma" w:cs="Tahoma"/>
                <w:sz w:val="20"/>
                <w:szCs w:val="20"/>
              </w:rPr>
              <w:t>30 September</w:t>
            </w:r>
          </w:p>
        </w:tc>
      </w:tr>
      <w:tr w:rsidR="005D6D83" w:rsidRPr="006126ED" w14:paraId="201C4520" w14:textId="5795EB29" w:rsidTr="005D6D83">
        <w:trPr>
          <w:trHeight w:val="230"/>
        </w:trPr>
        <w:tc>
          <w:tcPr>
            <w:tcW w:w="2824" w:type="dxa"/>
            <w:tcBorders>
              <w:top w:val="single" w:sz="4" w:space="0" w:color="000000"/>
              <w:left w:val="single" w:sz="4" w:space="0" w:color="000000"/>
              <w:bottom w:val="single" w:sz="4" w:space="0" w:color="000000"/>
              <w:right w:val="single" w:sz="4" w:space="0" w:color="000000"/>
            </w:tcBorders>
          </w:tcPr>
          <w:p w14:paraId="5FB439DA" w14:textId="2435631A" w:rsidR="005D6D83" w:rsidRPr="0045268B" w:rsidRDefault="005D6D83" w:rsidP="00144249">
            <w:pPr>
              <w:ind w:left="4"/>
              <w:rPr>
                <w:rFonts w:ascii="Tahoma" w:hAnsi="Tahoma" w:cs="Tahoma"/>
                <w:sz w:val="20"/>
                <w:szCs w:val="20"/>
              </w:rPr>
            </w:pPr>
            <w:r>
              <w:rPr>
                <w:rFonts w:ascii="Tahoma" w:hAnsi="Tahoma" w:cs="Tahoma"/>
                <w:sz w:val="20"/>
                <w:szCs w:val="20"/>
              </w:rPr>
              <w:t>7 October</w:t>
            </w:r>
          </w:p>
        </w:tc>
      </w:tr>
      <w:tr w:rsidR="005D6D83" w:rsidRPr="006126ED" w14:paraId="3D4D1861" w14:textId="77777777" w:rsidTr="005D6D83">
        <w:trPr>
          <w:trHeight w:val="230"/>
        </w:trPr>
        <w:tc>
          <w:tcPr>
            <w:tcW w:w="2824" w:type="dxa"/>
            <w:tcBorders>
              <w:top w:val="single" w:sz="4" w:space="0" w:color="000000"/>
              <w:left w:val="single" w:sz="4" w:space="0" w:color="000000"/>
              <w:bottom w:val="single" w:sz="4" w:space="0" w:color="000000"/>
              <w:right w:val="single" w:sz="4" w:space="0" w:color="000000"/>
            </w:tcBorders>
          </w:tcPr>
          <w:p w14:paraId="0CD9920C" w14:textId="15296719" w:rsidR="005D6D83" w:rsidRDefault="005D6D83" w:rsidP="00866BC7">
            <w:pPr>
              <w:ind w:left="4"/>
              <w:rPr>
                <w:rFonts w:ascii="Tahoma" w:hAnsi="Tahoma" w:cs="Tahoma"/>
                <w:sz w:val="20"/>
                <w:szCs w:val="20"/>
              </w:rPr>
            </w:pPr>
            <w:r>
              <w:rPr>
                <w:rFonts w:ascii="Tahoma" w:hAnsi="Tahoma" w:cs="Tahoma"/>
                <w:i/>
                <w:iCs/>
                <w:sz w:val="20"/>
                <w:szCs w:val="20"/>
              </w:rPr>
              <w:t>14</w:t>
            </w:r>
            <w:r w:rsidRPr="00A069FF">
              <w:rPr>
                <w:rFonts w:ascii="Tahoma" w:hAnsi="Tahoma" w:cs="Tahoma"/>
                <w:i/>
                <w:iCs/>
                <w:sz w:val="20"/>
                <w:szCs w:val="20"/>
              </w:rPr>
              <w:t xml:space="preserve"> </w:t>
            </w:r>
            <w:r>
              <w:rPr>
                <w:rFonts w:ascii="Tahoma" w:hAnsi="Tahoma" w:cs="Tahoma"/>
                <w:i/>
                <w:iCs/>
                <w:sz w:val="20"/>
                <w:szCs w:val="20"/>
              </w:rPr>
              <w:t>October – No Class</w:t>
            </w:r>
          </w:p>
        </w:tc>
      </w:tr>
      <w:tr w:rsidR="005D6D83" w:rsidRPr="006126ED" w14:paraId="4318D06A" w14:textId="77777777" w:rsidTr="005D6D83">
        <w:trPr>
          <w:trHeight w:val="230"/>
        </w:trPr>
        <w:tc>
          <w:tcPr>
            <w:tcW w:w="2824" w:type="dxa"/>
            <w:tcBorders>
              <w:top w:val="single" w:sz="4" w:space="0" w:color="000000"/>
              <w:left w:val="single" w:sz="4" w:space="0" w:color="000000"/>
              <w:bottom w:val="single" w:sz="4" w:space="0" w:color="000000"/>
              <w:right w:val="single" w:sz="4" w:space="0" w:color="000000"/>
            </w:tcBorders>
          </w:tcPr>
          <w:p w14:paraId="47E074FF" w14:textId="28975BB1" w:rsidR="005D6D83" w:rsidRPr="00866BC7" w:rsidRDefault="005D6D83" w:rsidP="00866BC7">
            <w:pPr>
              <w:ind w:left="4"/>
              <w:rPr>
                <w:rFonts w:ascii="Tahoma" w:hAnsi="Tahoma" w:cs="Tahoma"/>
                <w:i/>
                <w:iCs/>
                <w:sz w:val="20"/>
                <w:szCs w:val="20"/>
              </w:rPr>
            </w:pPr>
            <w:r>
              <w:rPr>
                <w:rFonts w:ascii="Tahoma" w:hAnsi="Tahoma" w:cs="Tahoma"/>
                <w:i/>
                <w:iCs/>
                <w:sz w:val="20"/>
                <w:szCs w:val="20"/>
              </w:rPr>
              <w:t>21</w:t>
            </w:r>
            <w:r w:rsidRPr="00866BC7">
              <w:rPr>
                <w:rFonts w:ascii="Tahoma" w:hAnsi="Tahoma" w:cs="Tahoma"/>
                <w:i/>
                <w:iCs/>
                <w:sz w:val="20"/>
                <w:szCs w:val="20"/>
              </w:rPr>
              <w:t xml:space="preserve"> October</w:t>
            </w:r>
            <w:r>
              <w:rPr>
                <w:rFonts w:ascii="Tahoma" w:hAnsi="Tahoma" w:cs="Tahoma"/>
                <w:i/>
                <w:iCs/>
                <w:sz w:val="20"/>
                <w:szCs w:val="20"/>
              </w:rPr>
              <w:t xml:space="preserve"> – No Class</w:t>
            </w:r>
          </w:p>
        </w:tc>
      </w:tr>
      <w:tr w:rsidR="005D6D83" w:rsidRPr="006126ED" w14:paraId="1D42FAC3" w14:textId="5C81FAD5" w:rsidTr="005D6D83">
        <w:trPr>
          <w:trHeight w:val="226"/>
        </w:trPr>
        <w:tc>
          <w:tcPr>
            <w:tcW w:w="2824" w:type="dxa"/>
            <w:tcBorders>
              <w:top w:val="single" w:sz="4" w:space="0" w:color="000000"/>
              <w:left w:val="single" w:sz="4" w:space="0" w:color="000000"/>
              <w:bottom w:val="single" w:sz="4" w:space="0" w:color="000000"/>
              <w:right w:val="single" w:sz="4" w:space="0" w:color="000000"/>
            </w:tcBorders>
          </w:tcPr>
          <w:p w14:paraId="7794A9CC" w14:textId="5060E3E0" w:rsidR="005D6D83" w:rsidRPr="0045268B" w:rsidRDefault="005D6D83" w:rsidP="00866BC7">
            <w:pPr>
              <w:ind w:left="4"/>
              <w:rPr>
                <w:rFonts w:ascii="Tahoma" w:hAnsi="Tahoma" w:cs="Tahoma"/>
                <w:sz w:val="20"/>
                <w:szCs w:val="20"/>
              </w:rPr>
            </w:pPr>
            <w:r>
              <w:rPr>
                <w:rFonts w:ascii="Tahoma" w:hAnsi="Tahoma" w:cs="Tahoma"/>
                <w:sz w:val="20"/>
                <w:szCs w:val="20"/>
              </w:rPr>
              <w:t>28 October</w:t>
            </w:r>
          </w:p>
        </w:tc>
      </w:tr>
      <w:tr w:rsidR="005D6D83" w:rsidRPr="006126ED" w14:paraId="2558B188" w14:textId="18B16A39" w:rsidTr="005D6D83">
        <w:trPr>
          <w:trHeight w:val="230"/>
        </w:trPr>
        <w:tc>
          <w:tcPr>
            <w:tcW w:w="2824" w:type="dxa"/>
            <w:tcBorders>
              <w:top w:val="single" w:sz="4" w:space="0" w:color="000000"/>
              <w:left w:val="single" w:sz="4" w:space="0" w:color="000000"/>
              <w:bottom w:val="single" w:sz="4" w:space="0" w:color="000000"/>
              <w:right w:val="single" w:sz="4" w:space="0" w:color="000000"/>
            </w:tcBorders>
          </w:tcPr>
          <w:p w14:paraId="2D9AC3DD" w14:textId="5DB13E58" w:rsidR="005D6D83" w:rsidRPr="0045268B" w:rsidRDefault="005D6D83" w:rsidP="00866BC7">
            <w:pPr>
              <w:ind w:left="4"/>
              <w:rPr>
                <w:rFonts w:ascii="Tahoma" w:hAnsi="Tahoma" w:cs="Tahoma"/>
                <w:sz w:val="20"/>
                <w:szCs w:val="20"/>
              </w:rPr>
            </w:pPr>
            <w:r>
              <w:rPr>
                <w:rFonts w:ascii="Tahoma" w:hAnsi="Tahoma" w:cs="Tahoma"/>
                <w:sz w:val="20"/>
                <w:szCs w:val="20"/>
              </w:rPr>
              <w:t>4 November</w:t>
            </w:r>
          </w:p>
        </w:tc>
      </w:tr>
      <w:tr w:rsidR="005D6D83" w:rsidRPr="006126ED" w14:paraId="36F5BFC7" w14:textId="77777777" w:rsidTr="005D6D83">
        <w:trPr>
          <w:trHeight w:val="230"/>
        </w:trPr>
        <w:tc>
          <w:tcPr>
            <w:tcW w:w="2824" w:type="dxa"/>
            <w:tcBorders>
              <w:top w:val="single" w:sz="4" w:space="0" w:color="000000"/>
              <w:left w:val="single" w:sz="4" w:space="0" w:color="000000"/>
              <w:bottom w:val="single" w:sz="4" w:space="0" w:color="000000"/>
              <w:right w:val="single" w:sz="4" w:space="0" w:color="000000"/>
            </w:tcBorders>
          </w:tcPr>
          <w:p w14:paraId="64940A06" w14:textId="5E9C838F" w:rsidR="005D6D83" w:rsidRDefault="005D6D83" w:rsidP="00866BC7">
            <w:pPr>
              <w:ind w:left="4"/>
              <w:rPr>
                <w:rFonts w:ascii="Tahoma" w:hAnsi="Tahoma" w:cs="Tahoma"/>
                <w:sz w:val="20"/>
                <w:szCs w:val="20"/>
              </w:rPr>
            </w:pPr>
            <w:r>
              <w:rPr>
                <w:rFonts w:ascii="Tahoma" w:hAnsi="Tahoma" w:cs="Tahoma"/>
                <w:sz w:val="20"/>
                <w:szCs w:val="20"/>
              </w:rPr>
              <w:t>11 November</w:t>
            </w:r>
          </w:p>
        </w:tc>
      </w:tr>
      <w:tr w:rsidR="005D6D83" w:rsidRPr="006126ED" w14:paraId="03E2A262" w14:textId="77777777" w:rsidTr="005D6D83">
        <w:trPr>
          <w:trHeight w:val="230"/>
        </w:trPr>
        <w:tc>
          <w:tcPr>
            <w:tcW w:w="2824" w:type="dxa"/>
            <w:tcBorders>
              <w:top w:val="single" w:sz="4" w:space="0" w:color="000000"/>
              <w:left w:val="single" w:sz="4" w:space="0" w:color="000000"/>
              <w:bottom w:val="single" w:sz="4" w:space="0" w:color="000000"/>
              <w:right w:val="single" w:sz="4" w:space="0" w:color="000000"/>
            </w:tcBorders>
          </w:tcPr>
          <w:p w14:paraId="49150171" w14:textId="231596C7" w:rsidR="005D6D83" w:rsidRPr="005D6D83" w:rsidRDefault="005D6D83" w:rsidP="00866BC7">
            <w:pPr>
              <w:ind w:left="4"/>
              <w:rPr>
                <w:rFonts w:ascii="Tahoma" w:hAnsi="Tahoma" w:cs="Tahoma"/>
                <w:sz w:val="20"/>
                <w:szCs w:val="20"/>
              </w:rPr>
            </w:pPr>
            <w:r w:rsidRPr="005D6D83">
              <w:rPr>
                <w:rFonts w:ascii="Tahoma" w:hAnsi="Tahoma" w:cs="Tahoma"/>
                <w:sz w:val="20"/>
                <w:szCs w:val="20"/>
              </w:rPr>
              <w:t>18 November</w:t>
            </w:r>
          </w:p>
        </w:tc>
      </w:tr>
      <w:tr w:rsidR="005D6D83" w:rsidRPr="006126ED" w14:paraId="12FEF913" w14:textId="0E773730" w:rsidTr="005D6D83">
        <w:trPr>
          <w:trHeight w:val="230"/>
        </w:trPr>
        <w:tc>
          <w:tcPr>
            <w:tcW w:w="2824" w:type="dxa"/>
            <w:tcBorders>
              <w:top w:val="single" w:sz="4" w:space="0" w:color="000000"/>
              <w:left w:val="single" w:sz="4" w:space="0" w:color="000000"/>
              <w:bottom w:val="single" w:sz="4" w:space="0" w:color="000000"/>
              <w:right w:val="single" w:sz="4" w:space="0" w:color="000000"/>
            </w:tcBorders>
          </w:tcPr>
          <w:p w14:paraId="135A8723" w14:textId="30252191" w:rsidR="005D6D83" w:rsidRPr="0045268B" w:rsidRDefault="005D6D83" w:rsidP="00866BC7">
            <w:pPr>
              <w:ind w:left="4"/>
              <w:rPr>
                <w:rFonts w:ascii="Tahoma" w:hAnsi="Tahoma" w:cs="Tahoma"/>
                <w:sz w:val="20"/>
                <w:szCs w:val="20"/>
              </w:rPr>
            </w:pPr>
            <w:r>
              <w:rPr>
                <w:rFonts w:ascii="Tahoma" w:hAnsi="Tahoma" w:cs="Tahoma"/>
                <w:sz w:val="20"/>
                <w:szCs w:val="20"/>
              </w:rPr>
              <w:t>25 November</w:t>
            </w:r>
          </w:p>
        </w:tc>
      </w:tr>
      <w:tr w:rsidR="005D6D83" w:rsidRPr="006126ED" w14:paraId="4DF87F02" w14:textId="77777777" w:rsidTr="005D6D83">
        <w:trPr>
          <w:trHeight w:val="230"/>
        </w:trPr>
        <w:tc>
          <w:tcPr>
            <w:tcW w:w="2824" w:type="dxa"/>
            <w:tcBorders>
              <w:top w:val="single" w:sz="4" w:space="0" w:color="000000"/>
              <w:left w:val="single" w:sz="4" w:space="0" w:color="000000"/>
              <w:bottom w:val="single" w:sz="4" w:space="0" w:color="000000"/>
              <w:right w:val="single" w:sz="4" w:space="0" w:color="000000"/>
            </w:tcBorders>
          </w:tcPr>
          <w:p w14:paraId="5B51034D" w14:textId="1A2E1393" w:rsidR="005D6D83" w:rsidRDefault="005D6D83" w:rsidP="00866BC7">
            <w:pPr>
              <w:ind w:left="4"/>
              <w:rPr>
                <w:rFonts w:ascii="Tahoma" w:hAnsi="Tahoma" w:cs="Tahoma"/>
                <w:sz w:val="20"/>
                <w:szCs w:val="20"/>
              </w:rPr>
            </w:pPr>
            <w:r>
              <w:rPr>
                <w:rFonts w:ascii="Tahoma" w:hAnsi="Tahoma" w:cs="Tahoma"/>
                <w:sz w:val="20"/>
                <w:szCs w:val="20"/>
              </w:rPr>
              <w:t>2 December</w:t>
            </w:r>
          </w:p>
        </w:tc>
      </w:tr>
      <w:tr w:rsidR="005D6D83" w:rsidRPr="006126ED" w14:paraId="31200DF9" w14:textId="77777777" w:rsidTr="005D6D83">
        <w:trPr>
          <w:trHeight w:val="230"/>
        </w:trPr>
        <w:tc>
          <w:tcPr>
            <w:tcW w:w="2824" w:type="dxa"/>
            <w:tcBorders>
              <w:top w:val="single" w:sz="4" w:space="0" w:color="000000"/>
              <w:left w:val="single" w:sz="4" w:space="0" w:color="000000"/>
              <w:bottom w:val="single" w:sz="4" w:space="0" w:color="000000"/>
              <w:right w:val="single" w:sz="4" w:space="0" w:color="000000"/>
            </w:tcBorders>
          </w:tcPr>
          <w:p w14:paraId="6ECC5D31" w14:textId="730EC431" w:rsidR="005D6D83" w:rsidRDefault="005D6D83" w:rsidP="00866BC7">
            <w:pPr>
              <w:ind w:left="4"/>
              <w:rPr>
                <w:rFonts w:ascii="Tahoma" w:hAnsi="Tahoma" w:cs="Tahoma"/>
                <w:sz w:val="20"/>
                <w:szCs w:val="20"/>
              </w:rPr>
            </w:pPr>
            <w:r>
              <w:rPr>
                <w:rFonts w:ascii="Tahoma" w:hAnsi="Tahoma" w:cs="Tahoma"/>
                <w:sz w:val="20"/>
                <w:szCs w:val="20"/>
              </w:rPr>
              <w:t>9 December</w:t>
            </w:r>
          </w:p>
        </w:tc>
      </w:tr>
      <w:tr w:rsidR="005D6D83" w:rsidRPr="006126ED" w14:paraId="4FB417B1" w14:textId="77777777" w:rsidTr="005D6D83">
        <w:trPr>
          <w:trHeight w:val="230"/>
        </w:trPr>
        <w:tc>
          <w:tcPr>
            <w:tcW w:w="2824" w:type="dxa"/>
            <w:tcBorders>
              <w:top w:val="single" w:sz="4" w:space="0" w:color="000000"/>
              <w:left w:val="single" w:sz="4" w:space="0" w:color="000000"/>
              <w:bottom w:val="single" w:sz="4" w:space="0" w:color="000000"/>
              <w:right w:val="single" w:sz="4" w:space="0" w:color="000000"/>
            </w:tcBorders>
          </w:tcPr>
          <w:p w14:paraId="6B12EA51" w14:textId="4B60842A" w:rsidR="005D6D83" w:rsidRDefault="005D6D83" w:rsidP="00866BC7">
            <w:pPr>
              <w:ind w:left="4"/>
              <w:rPr>
                <w:rFonts w:ascii="Tahoma" w:hAnsi="Tahoma" w:cs="Tahoma"/>
                <w:sz w:val="20"/>
                <w:szCs w:val="20"/>
              </w:rPr>
            </w:pPr>
            <w:r>
              <w:rPr>
                <w:rFonts w:ascii="Tahoma" w:hAnsi="Tahoma" w:cs="Tahoma"/>
                <w:sz w:val="20"/>
                <w:szCs w:val="20"/>
              </w:rPr>
              <w:t>16 December</w:t>
            </w:r>
          </w:p>
        </w:tc>
      </w:tr>
    </w:tbl>
    <w:p w14:paraId="5EC45742" w14:textId="77777777" w:rsidR="00CC4863" w:rsidRDefault="004E0F94" w:rsidP="00CC4863">
      <w:pPr>
        <w:pStyle w:val="Heading2"/>
        <w:ind w:left="-5" w:right="3758"/>
        <w:rPr>
          <w:rFonts w:ascii="Tahoma" w:hAnsi="Tahoma" w:cs="Tahoma"/>
        </w:rPr>
      </w:pPr>
      <w:r w:rsidRPr="006126ED">
        <w:rPr>
          <w:rFonts w:ascii="Tahoma" w:hAnsi="Tahoma" w:cs="Tahoma"/>
        </w:rPr>
        <w:lastRenderedPageBreak/>
        <w:tab/>
      </w:r>
    </w:p>
    <w:p w14:paraId="78DC88C1" w14:textId="36DB0D71" w:rsidR="00F576FA" w:rsidRDefault="005D6D83" w:rsidP="00CC4863">
      <w:pPr>
        <w:pStyle w:val="Heading2"/>
        <w:ind w:left="-5" w:right="3758"/>
        <w:rPr>
          <w:rFonts w:ascii="Tahoma" w:hAnsi="Tahoma" w:cs="Tahoma"/>
          <w:b w:val="0"/>
          <w:bCs/>
        </w:rPr>
      </w:pPr>
      <w:r>
        <w:rPr>
          <w:rFonts w:ascii="Tahoma" w:hAnsi="Tahoma" w:cs="Tahoma"/>
        </w:rPr>
        <w:t>A</w:t>
      </w:r>
      <w:r w:rsidR="00F576FA">
        <w:rPr>
          <w:rFonts w:ascii="Tahoma" w:hAnsi="Tahoma" w:cs="Tahoma"/>
        </w:rPr>
        <w:t>SSIGNMENTS</w:t>
      </w:r>
      <w:r w:rsidR="00CC4863">
        <w:rPr>
          <w:rFonts w:ascii="Tahoma" w:hAnsi="Tahoma" w:cs="Tahoma"/>
        </w:rPr>
        <w:t xml:space="preserve"> </w:t>
      </w:r>
      <w:r w:rsidR="00CC4863" w:rsidRPr="00CC4863">
        <w:rPr>
          <w:rFonts w:ascii="Tahoma" w:hAnsi="Tahoma" w:cs="Tahoma"/>
          <w:b w:val="0"/>
          <w:bCs/>
        </w:rPr>
        <w:t>(submission dates to be intimated)</w:t>
      </w:r>
    </w:p>
    <w:p w14:paraId="1CE57BD5" w14:textId="77777777" w:rsidR="00E806E1" w:rsidRDefault="00E806E1" w:rsidP="00CC4863">
      <w:pPr>
        <w:tabs>
          <w:tab w:val="left" w:pos="0"/>
        </w:tabs>
        <w:spacing w:after="0" w:line="240" w:lineRule="auto"/>
        <w:ind w:right="-483"/>
        <w:jc w:val="both"/>
      </w:pPr>
    </w:p>
    <w:p w14:paraId="719B043F" w14:textId="2C6193F5" w:rsidR="005D6D83" w:rsidRPr="005D6D83" w:rsidRDefault="005D6D83" w:rsidP="005D6D83">
      <w:pPr>
        <w:tabs>
          <w:tab w:val="left" w:pos="0"/>
        </w:tabs>
        <w:spacing w:after="0" w:line="240" w:lineRule="auto"/>
        <w:ind w:right="73"/>
        <w:jc w:val="both"/>
        <w:rPr>
          <w:rFonts w:ascii="Tahoma" w:hAnsi="Tahoma" w:cs="Tahoma"/>
        </w:rPr>
      </w:pPr>
      <w:r w:rsidRPr="005D6D83">
        <w:rPr>
          <w:rFonts w:ascii="Tahoma" w:hAnsi="Tahoma" w:cs="Tahoma"/>
        </w:rPr>
        <w:t xml:space="preserve">Students are required to submit a </w:t>
      </w:r>
      <w:proofErr w:type="gramStart"/>
      <w:r w:rsidRPr="005D6D83">
        <w:rPr>
          <w:rFonts w:ascii="Tahoma" w:hAnsi="Tahoma" w:cs="Tahoma"/>
        </w:rPr>
        <w:t>1</w:t>
      </w:r>
      <w:r>
        <w:rPr>
          <w:rFonts w:ascii="Tahoma" w:hAnsi="Tahoma" w:cs="Tahoma"/>
        </w:rPr>
        <w:t>5</w:t>
      </w:r>
      <w:r w:rsidRPr="005D6D83">
        <w:rPr>
          <w:rFonts w:ascii="Tahoma" w:hAnsi="Tahoma" w:cs="Tahoma"/>
        </w:rPr>
        <w:t>00 word</w:t>
      </w:r>
      <w:proofErr w:type="gramEnd"/>
      <w:r w:rsidRPr="005D6D83">
        <w:rPr>
          <w:rFonts w:ascii="Tahoma" w:hAnsi="Tahoma" w:cs="Tahoma"/>
        </w:rPr>
        <w:t xml:space="preserve"> assignment on </w:t>
      </w:r>
      <w:r w:rsidRPr="005D6D83">
        <w:rPr>
          <w:rFonts w:ascii="Tahoma" w:hAnsi="Tahoma" w:cs="Tahoma"/>
          <w:b/>
        </w:rPr>
        <w:t>ONE</w:t>
      </w:r>
      <w:r w:rsidRPr="005D6D83">
        <w:rPr>
          <w:rFonts w:ascii="Tahoma" w:hAnsi="Tahoma" w:cs="Tahoma"/>
        </w:rPr>
        <w:t xml:space="preserve"> of the following topics</w:t>
      </w:r>
      <w:r>
        <w:rPr>
          <w:rFonts w:ascii="Tahoma" w:hAnsi="Tahoma" w:cs="Tahoma"/>
        </w:rPr>
        <w:t xml:space="preserve">, </w:t>
      </w:r>
      <w:r>
        <w:rPr>
          <w:rFonts w:ascii="Tahoma" w:hAnsi="Tahoma" w:cs="Tahoma"/>
          <w:sz w:val="20"/>
          <w:szCs w:val="20"/>
        </w:rPr>
        <w:t xml:space="preserve">backing up your answers with references to, but not necessarily quotations from, Scripture </w:t>
      </w:r>
      <w:proofErr w:type="gramStart"/>
      <w:r>
        <w:rPr>
          <w:rFonts w:ascii="Tahoma" w:hAnsi="Tahoma" w:cs="Tahoma"/>
          <w:sz w:val="20"/>
          <w:szCs w:val="20"/>
        </w:rPr>
        <w:t>and also</w:t>
      </w:r>
      <w:proofErr w:type="gramEnd"/>
      <w:r>
        <w:rPr>
          <w:rFonts w:ascii="Tahoma" w:hAnsi="Tahoma" w:cs="Tahoma"/>
          <w:sz w:val="20"/>
          <w:szCs w:val="20"/>
        </w:rPr>
        <w:t xml:space="preserve"> drawing on related material learned in other modules during your </w:t>
      </w:r>
      <w:proofErr w:type="gramStart"/>
      <w:r>
        <w:rPr>
          <w:rFonts w:ascii="Tahoma" w:hAnsi="Tahoma" w:cs="Tahoma"/>
          <w:sz w:val="20"/>
          <w:szCs w:val="20"/>
        </w:rPr>
        <w:t>College</w:t>
      </w:r>
      <w:proofErr w:type="gramEnd"/>
      <w:r>
        <w:rPr>
          <w:rFonts w:ascii="Tahoma" w:hAnsi="Tahoma" w:cs="Tahoma"/>
          <w:sz w:val="20"/>
          <w:szCs w:val="20"/>
        </w:rPr>
        <w:t xml:space="preserve"> course</w:t>
      </w:r>
      <w:r>
        <w:rPr>
          <w:rFonts w:ascii="Tahoma" w:hAnsi="Tahoma" w:cs="Tahoma"/>
          <w:sz w:val="20"/>
          <w:szCs w:val="20"/>
        </w:rPr>
        <w:t>.</w:t>
      </w:r>
    </w:p>
    <w:p w14:paraId="62FEDDF8" w14:textId="77777777" w:rsidR="005D6D83" w:rsidRPr="00697BC4" w:rsidRDefault="005D6D83" w:rsidP="005D6D83">
      <w:pPr>
        <w:tabs>
          <w:tab w:val="left" w:pos="1701"/>
          <w:tab w:val="left" w:pos="2410"/>
        </w:tabs>
        <w:spacing w:after="0" w:line="240" w:lineRule="auto"/>
        <w:ind w:left="1985" w:hanging="1985"/>
        <w:rPr>
          <w:rFonts w:ascii="Tahoma" w:hAnsi="Tahoma" w:cs="Tahoma"/>
          <w:sz w:val="20"/>
          <w:szCs w:val="20"/>
        </w:rPr>
      </w:pPr>
    </w:p>
    <w:p w14:paraId="66966150" w14:textId="77777777" w:rsidR="005D6D83" w:rsidRPr="0018079F" w:rsidRDefault="005D6D83" w:rsidP="005D6D83">
      <w:pPr>
        <w:pStyle w:val="ListParagraph"/>
        <w:numPr>
          <w:ilvl w:val="0"/>
          <w:numId w:val="7"/>
        </w:numPr>
        <w:tabs>
          <w:tab w:val="left" w:pos="1701"/>
          <w:tab w:val="left" w:pos="2410"/>
        </w:tabs>
        <w:spacing w:after="0" w:line="240" w:lineRule="auto"/>
        <w:ind w:left="284" w:right="73" w:hanging="284"/>
        <w:contextualSpacing w:val="0"/>
        <w:jc w:val="both"/>
        <w:rPr>
          <w:rFonts w:ascii="Tahoma" w:hAnsi="Tahoma"/>
          <w:sz w:val="20"/>
          <w:szCs w:val="20"/>
        </w:rPr>
      </w:pPr>
      <w:r w:rsidRPr="0018079F">
        <w:rPr>
          <w:rFonts w:ascii="Tahoma" w:hAnsi="Tahoma"/>
          <w:sz w:val="20"/>
          <w:szCs w:val="20"/>
        </w:rPr>
        <w:t>What effect has the fall had on the human will? How would you define ‘free will’? How does your view of the human will affect your approach to evangelism?</w:t>
      </w:r>
    </w:p>
    <w:p w14:paraId="32201B52" w14:textId="77777777" w:rsidR="005D6D83" w:rsidRPr="0018079F" w:rsidRDefault="005D6D83" w:rsidP="005D6D83">
      <w:pPr>
        <w:pStyle w:val="ListParagraph"/>
        <w:tabs>
          <w:tab w:val="left" w:pos="1701"/>
          <w:tab w:val="left" w:pos="2410"/>
        </w:tabs>
        <w:spacing w:after="0"/>
        <w:ind w:left="1985" w:hanging="284"/>
        <w:rPr>
          <w:rFonts w:ascii="Tahoma" w:hAnsi="Tahoma"/>
          <w:sz w:val="20"/>
          <w:szCs w:val="20"/>
        </w:rPr>
      </w:pPr>
    </w:p>
    <w:p w14:paraId="0D3C1EB6" w14:textId="77777777" w:rsidR="005D6D83" w:rsidRDefault="005D6D83" w:rsidP="005D6D83">
      <w:pPr>
        <w:tabs>
          <w:tab w:val="left" w:pos="1701"/>
          <w:tab w:val="left" w:pos="2410"/>
        </w:tabs>
        <w:spacing w:after="0" w:line="240" w:lineRule="auto"/>
        <w:ind w:left="284" w:hanging="284"/>
        <w:rPr>
          <w:rFonts w:ascii="Tahoma" w:hAnsi="Tahoma" w:cs="Tahoma"/>
          <w:sz w:val="20"/>
          <w:szCs w:val="20"/>
        </w:rPr>
      </w:pPr>
      <w:r w:rsidRPr="00697BC4">
        <w:rPr>
          <w:rFonts w:ascii="Tahoma" w:hAnsi="Tahoma" w:cs="Tahoma"/>
          <w:sz w:val="20"/>
          <w:szCs w:val="20"/>
        </w:rPr>
        <w:t>b.</w:t>
      </w:r>
      <w:r w:rsidRPr="00697BC4">
        <w:rPr>
          <w:rFonts w:ascii="Tahoma" w:hAnsi="Tahoma" w:cs="Tahoma"/>
          <w:sz w:val="20"/>
          <w:szCs w:val="20"/>
        </w:rPr>
        <w:tab/>
        <w:t>How many natures does a human have?</w:t>
      </w:r>
    </w:p>
    <w:p w14:paraId="0DD39498" w14:textId="77777777" w:rsidR="005D6D83" w:rsidRDefault="005D6D83" w:rsidP="005D6D83">
      <w:pPr>
        <w:tabs>
          <w:tab w:val="left" w:pos="1701"/>
          <w:tab w:val="left" w:pos="2410"/>
        </w:tabs>
        <w:spacing w:after="0" w:line="240" w:lineRule="auto"/>
        <w:ind w:left="284" w:hanging="284"/>
        <w:rPr>
          <w:rFonts w:ascii="Tahoma" w:hAnsi="Tahoma" w:cs="Tahoma"/>
          <w:sz w:val="20"/>
          <w:szCs w:val="20"/>
        </w:rPr>
      </w:pPr>
    </w:p>
    <w:p w14:paraId="348E8891" w14:textId="77777777" w:rsidR="005D6D83" w:rsidRPr="005D6D83" w:rsidRDefault="005D6D83" w:rsidP="005D6D83">
      <w:pPr>
        <w:tabs>
          <w:tab w:val="left" w:pos="1701"/>
          <w:tab w:val="left" w:pos="2410"/>
        </w:tabs>
        <w:spacing w:after="0" w:line="240" w:lineRule="auto"/>
        <w:ind w:left="284" w:hanging="284"/>
        <w:rPr>
          <w:rFonts w:ascii="Tahoma" w:hAnsi="Tahoma" w:cs="Tahoma"/>
          <w:sz w:val="20"/>
          <w:szCs w:val="20"/>
        </w:rPr>
      </w:pPr>
      <w:r w:rsidRPr="005D6D83">
        <w:rPr>
          <w:rFonts w:ascii="Tahoma" w:hAnsi="Tahoma" w:cs="Tahoma"/>
          <w:sz w:val="20"/>
          <w:szCs w:val="20"/>
        </w:rPr>
        <w:t>c.</w:t>
      </w:r>
      <w:r w:rsidRPr="005D6D83">
        <w:rPr>
          <w:rFonts w:ascii="Tahoma" w:hAnsi="Tahoma" w:cs="Tahoma"/>
          <w:sz w:val="20"/>
          <w:szCs w:val="20"/>
        </w:rPr>
        <w:tab/>
      </w:r>
      <w:r w:rsidRPr="005D6D83">
        <w:rPr>
          <w:rFonts w:ascii="Tahoma" w:hAnsi="Tahoma" w:cs="Tahoma"/>
          <w:sz w:val="20"/>
          <w:szCs w:val="20"/>
        </w:rPr>
        <w:t>Give a biblical definition of sin, referring to its origin and nature</w:t>
      </w:r>
    </w:p>
    <w:p w14:paraId="729DD782" w14:textId="77777777" w:rsidR="005D6D83" w:rsidRDefault="005D6D83" w:rsidP="005D6D83">
      <w:pPr>
        <w:tabs>
          <w:tab w:val="left" w:pos="1701"/>
          <w:tab w:val="left" w:pos="2410"/>
        </w:tabs>
        <w:spacing w:after="0" w:line="240" w:lineRule="auto"/>
        <w:ind w:left="284" w:hanging="284"/>
        <w:rPr>
          <w:rFonts w:ascii="Tahoma" w:hAnsi="Tahoma" w:cs="Tahoma"/>
          <w:sz w:val="20"/>
          <w:szCs w:val="20"/>
        </w:rPr>
      </w:pPr>
    </w:p>
    <w:p w14:paraId="628B607D" w14:textId="215FC88F" w:rsidR="005D6D83" w:rsidRPr="005D6D83" w:rsidRDefault="005D6D83" w:rsidP="005D6D83">
      <w:pPr>
        <w:tabs>
          <w:tab w:val="left" w:pos="1701"/>
          <w:tab w:val="left" w:pos="2410"/>
        </w:tabs>
        <w:spacing w:after="0" w:line="240" w:lineRule="auto"/>
        <w:ind w:left="284" w:hanging="284"/>
        <w:rPr>
          <w:rFonts w:ascii="Tahoma" w:hAnsi="Tahoma" w:cs="Tahoma"/>
          <w:sz w:val="20"/>
          <w:szCs w:val="20"/>
        </w:rPr>
      </w:pPr>
      <w:r w:rsidRPr="005D6D83">
        <w:rPr>
          <w:rFonts w:ascii="Tahoma" w:hAnsi="Tahoma" w:cs="Tahoma"/>
          <w:sz w:val="20"/>
          <w:szCs w:val="20"/>
        </w:rPr>
        <w:t>d.</w:t>
      </w:r>
      <w:r w:rsidRPr="005D6D83">
        <w:rPr>
          <w:rFonts w:ascii="Tahoma" w:hAnsi="Tahoma" w:cs="Tahoma"/>
          <w:sz w:val="20"/>
          <w:szCs w:val="20"/>
        </w:rPr>
        <w:tab/>
      </w:r>
      <w:r w:rsidRPr="005D6D83">
        <w:rPr>
          <w:rFonts w:ascii="Tahoma" w:hAnsi="Tahoma" w:cs="Tahoma"/>
          <w:sz w:val="20"/>
          <w:szCs w:val="20"/>
        </w:rPr>
        <w:t>“</w:t>
      </w:r>
      <w:r w:rsidRPr="005D6D83">
        <w:rPr>
          <w:rFonts w:ascii="Tahoma" w:hAnsi="Tahoma" w:cs="Tahoma"/>
          <w:i/>
          <w:sz w:val="20"/>
          <w:szCs w:val="20"/>
        </w:rPr>
        <w:t xml:space="preserve">We have a sinful nature because of Adam’s sin.”    </w:t>
      </w:r>
      <w:r w:rsidRPr="005D6D83">
        <w:rPr>
          <w:rFonts w:ascii="Tahoma" w:hAnsi="Tahoma" w:cs="Tahoma"/>
          <w:sz w:val="20"/>
          <w:szCs w:val="20"/>
        </w:rPr>
        <w:t>Discuss and critique this proposition</w:t>
      </w:r>
    </w:p>
    <w:sectPr w:rsidR="005D6D83" w:rsidRPr="005D6D83">
      <w:headerReference w:type="default" r:id="rId7"/>
      <w:footerReference w:type="default" r:id="rId8"/>
      <w:pgSz w:w="11906" w:h="16838"/>
      <w:pgMar w:top="715" w:right="1105" w:bottom="699" w:left="108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0DF3E" w14:textId="77777777" w:rsidR="0031136A" w:rsidRDefault="0031136A" w:rsidP="0069518A">
      <w:pPr>
        <w:spacing w:after="0" w:line="240" w:lineRule="auto"/>
      </w:pPr>
      <w:r>
        <w:separator/>
      </w:r>
    </w:p>
  </w:endnote>
  <w:endnote w:type="continuationSeparator" w:id="0">
    <w:p w14:paraId="19B99FC9" w14:textId="77777777" w:rsidR="0031136A" w:rsidRDefault="0031136A" w:rsidP="00695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50C0" w14:textId="77777777" w:rsidR="0069518A" w:rsidRPr="0069518A" w:rsidRDefault="0069518A" w:rsidP="0069518A">
    <w:pPr>
      <w:spacing w:after="9" w:line="247" w:lineRule="auto"/>
      <w:ind w:left="-5" w:hanging="10"/>
      <w:jc w:val="both"/>
      <w:rPr>
        <w:sz w:val="20"/>
        <w:szCs w:val="20"/>
      </w:rPr>
    </w:pPr>
    <w:r w:rsidRPr="0069518A">
      <w:rPr>
        <w:sz w:val="16"/>
        <w:szCs w:val="20"/>
      </w:rPr>
      <w:t xml:space="preserve">This module description was prepared with best intentions to present a clear set of expectations and to allow you to budget your study, preparation and ministry time appropriately.  However, the lecturer reserves the right to make changes to the content and schedule as and when necessary, in which case you will be notified through the normal channels.   </w:t>
    </w:r>
  </w:p>
  <w:p w14:paraId="537C4EF9" w14:textId="77777777" w:rsidR="0069518A" w:rsidRDefault="00695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E8CDD" w14:textId="77777777" w:rsidR="0031136A" w:rsidRDefault="0031136A" w:rsidP="0069518A">
      <w:pPr>
        <w:spacing w:after="0" w:line="240" w:lineRule="auto"/>
      </w:pPr>
      <w:r>
        <w:separator/>
      </w:r>
    </w:p>
  </w:footnote>
  <w:footnote w:type="continuationSeparator" w:id="0">
    <w:p w14:paraId="033DBF7E" w14:textId="77777777" w:rsidR="0031136A" w:rsidRDefault="0031136A" w:rsidP="00695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F9B4" w14:textId="48F12581" w:rsidR="0069518A" w:rsidRDefault="001128A4" w:rsidP="0069518A">
    <w:pPr>
      <w:tabs>
        <w:tab w:val="center" w:pos="4820"/>
        <w:tab w:val="right" w:pos="9711"/>
      </w:tabs>
      <w:spacing w:after="0" w:line="264" w:lineRule="auto"/>
      <w:ind w:left="-15"/>
    </w:pPr>
    <w:r>
      <w:rPr>
        <w:noProof/>
      </w:rPr>
      <w:drawing>
        <wp:anchor distT="0" distB="0" distL="114300" distR="114300" simplePos="0" relativeHeight="251658240" behindDoc="0" locked="0" layoutInCell="1" allowOverlap="1" wp14:anchorId="42EF5108" wp14:editId="228E255C">
          <wp:simplePos x="0" y="0"/>
          <wp:positionH relativeFrom="margin">
            <wp:align>left</wp:align>
          </wp:positionH>
          <wp:positionV relativeFrom="paragraph">
            <wp:posOffset>-127000</wp:posOffset>
          </wp:positionV>
          <wp:extent cx="1122680" cy="638175"/>
          <wp:effectExtent l="0" t="0" r="1270" b="9525"/>
          <wp:wrapSquare wrapText="bothSides"/>
          <wp:docPr id="68294751" name="Picture 3" descr="A black and gold logo with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4751" name="Picture 3" descr="A black and gold logo with a book&#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2680" cy="638175"/>
                  </a:xfrm>
                  <a:prstGeom prst="rect">
                    <a:avLst/>
                  </a:prstGeom>
                </pic:spPr>
              </pic:pic>
            </a:graphicData>
          </a:graphic>
        </wp:anchor>
      </w:drawing>
    </w:r>
    <w:r w:rsidR="0069518A">
      <w:tab/>
    </w:r>
    <w:r w:rsidR="0069518A">
      <w:tab/>
    </w:r>
    <w:r w:rsidR="0069518A">
      <w:rPr>
        <w:sz w:val="20"/>
      </w:rPr>
      <w:t xml:space="preserve">Lecturer: John Brand </w:t>
    </w:r>
  </w:p>
  <w:p w14:paraId="22DAFD82" w14:textId="1A79CCF9" w:rsidR="00F576FA" w:rsidRPr="00F576FA" w:rsidRDefault="0069518A" w:rsidP="0069518A">
    <w:pPr>
      <w:tabs>
        <w:tab w:val="right" w:pos="9711"/>
      </w:tabs>
      <w:spacing w:after="0" w:line="264" w:lineRule="auto"/>
      <w:ind w:left="-15"/>
      <w:rPr>
        <w:i/>
        <w:iCs/>
        <w:sz w:val="20"/>
      </w:rPr>
    </w:pPr>
    <w:r>
      <w:rPr>
        <w:sz w:val="20"/>
      </w:rPr>
      <w:t xml:space="preserve"> </w:t>
    </w:r>
    <w:r>
      <w:rPr>
        <w:sz w:val="20"/>
      </w:rPr>
      <w:tab/>
    </w:r>
    <w:r w:rsidR="00F576FA" w:rsidRPr="00F576FA">
      <w:rPr>
        <w:i/>
        <w:iCs/>
        <w:sz w:val="20"/>
      </w:rPr>
      <w:t>john.brand@edinburghbiblecollege.co.uk</w:t>
    </w:r>
  </w:p>
  <w:p w14:paraId="451BE4ED" w14:textId="65FFC37B" w:rsidR="0069518A" w:rsidRDefault="00F576FA" w:rsidP="00F576FA">
    <w:pPr>
      <w:tabs>
        <w:tab w:val="right" w:pos="9711"/>
      </w:tabs>
      <w:spacing w:after="0" w:line="264" w:lineRule="auto"/>
      <w:ind w:left="-15"/>
    </w:pPr>
    <w:r>
      <w:rPr>
        <w:sz w:val="20"/>
      </w:rPr>
      <w:tab/>
    </w:r>
    <w:proofErr w:type="gramStart"/>
    <w:r w:rsidR="00866BC7">
      <w:rPr>
        <w:sz w:val="20"/>
      </w:rPr>
      <w:t>Autumn</w:t>
    </w:r>
    <w:r w:rsidR="001128A4">
      <w:rPr>
        <w:sz w:val="20"/>
      </w:rPr>
      <w:t xml:space="preserve"> </w:t>
    </w:r>
    <w:r w:rsidR="0069518A">
      <w:rPr>
        <w:sz w:val="20"/>
      </w:rPr>
      <w:t xml:space="preserve"> 202</w:t>
    </w:r>
    <w:r w:rsidR="00866BC7">
      <w:rPr>
        <w:sz w:val="20"/>
      </w:rPr>
      <w:t>6</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F6E67"/>
    <w:multiLevelType w:val="hybridMultilevel"/>
    <w:tmpl w:val="7F10F226"/>
    <w:lvl w:ilvl="0" w:tplc="B186F2C8">
      <w:start w:val="1"/>
      <w:numFmt w:val="lowerLetter"/>
      <w:lvlText w:val="%1."/>
      <w:lvlJc w:val="left"/>
      <w:pPr>
        <w:ind w:left="2055" w:hanging="360"/>
      </w:pPr>
      <w:rPr>
        <w:rFonts w:hint="default"/>
      </w:rPr>
    </w:lvl>
    <w:lvl w:ilvl="1" w:tplc="08090019" w:tentative="1">
      <w:start w:val="1"/>
      <w:numFmt w:val="lowerLetter"/>
      <w:lvlText w:val="%2."/>
      <w:lvlJc w:val="left"/>
      <w:pPr>
        <w:ind w:left="2775" w:hanging="360"/>
      </w:pPr>
    </w:lvl>
    <w:lvl w:ilvl="2" w:tplc="0809001B" w:tentative="1">
      <w:start w:val="1"/>
      <w:numFmt w:val="lowerRoman"/>
      <w:lvlText w:val="%3."/>
      <w:lvlJc w:val="right"/>
      <w:pPr>
        <w:ind w:left="3495" w:hanging="180"/>
      </w:pPr>
    </w:lvl>
    <w:lvl w:ilvl="3" w:tplc="0809000F" w:tentative="1">
      <w:start w:val="1"/>
      <w:numFmt w:val="decimal"/>
      <w:lvlText w:val="%4."/>
      <w:lvlJc w:val="left"/>
      <w:pPr>
        <w:ind w:left="4215" w:hanging="360"/>
      </w:pPr>
    </w:lvl>
    <w:lvl w:ilvl="4" w:tplc="08090019" w:tentative="1">
      <w:start w:val="1"/>
      <w:numFmt w:val="lowerLetter"/>
      <w:lvlText w:val="%5."/>
      <w:lvlJc w:val="left"/>
      <w:pPr>
        <w:ind w:left="4935" w:hanging="360"/>
      </w:pPr>
    </w:lvl>
    <w:lvl w:ilvl="5" w:tplc="0809001B" w:tentative="1">
      <w:start w:val="1"/>
      <w:numFmt w:val="lowerRoman"/>
      <w:lvlText w:val="%6."/>
      <w:lvlJc w:val="right"/>
      <w:pPr>
        <w:ind w:left="5655" w:hanging="180"/>
      </w:pPr>
    </w:lvl>
    <w:lvl w:ilvl="6" w:tplc="0809000F" w:tentative="1">
      <w:start w:val="1"/>
      <w:numFmt w:val="decimal"/>
      <w:lvlText w:val="%7."/>
      <w:lvlJc w:val="left"/>
      <w:pPr>
        <w:ind w:left="6375" w:hanging="360"/>
      </w:pPr>
    </w:lvl>
    <w:lvl w:ilvl="7" w:tplc="08090019" w:tentative="1">
      <w:start w:val="1"/>
      <w:numFmt w:val="lowerLetter"/>
      <w:lvlText w:val="%8."/>
      <w:lvlJc w:val="left"/>
      <w:pPr>
        <w:ind w:left="7095" w:hanging="360"/>
      </w:pPr>
    </w:lvl>
    <w:lvl w:ilvl="8" w:tplc="0809001B" w:tentative="1">
      <w:start w:val="1"/>
      <w:numFmt w:val="lowerRoman"/>
      <w:lvlText w:val="%9."/>
      <w:lvlJc w:val="right"/>
      <w:pPr>
        <w:ind w:left="7815" w:hanging="180"/>
      </w:pPr>
    </w:lvl>
  </w:abstractNum>
  <w:abstractNum w:abstractNumId="1" w15:restartNumberingAfterBreak="0">
    <w:nsid w:val="168F2446"/>
    <w:multiLevelType w:val="hybridMultilevel"/>
    <w:tmpl w:val="B064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9063E"/>
    <w:multiLevelType w:val="hybridMultilevel"/>
    <w:tmpl w:val="36B0510A"/>
    <w:lvl w:ilvl="0" w:tplc="4F4A23BA">
      <w:start w:val="1"/>
      <w:numFmt w:val="lowerLetter"/>
      <w:lvlText w:val="%1."/>
      <w:lvlJc w:val="left"/>
      <w:pPr>
        <w:ind w:left="51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0C8A5338">
      <w:start w:val="1"/>
      <w:numFmt w:val="lowerLetter"/>
      <w:lvlText w:val="%2"/>
      <w:lvlJc w:val="left"/>
      <w:pPr>
        <w:ind w:left="113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251AAF40">
      <w:start w:val="1"/>
      <w:numFmt w:val="lowerRoman"/>
      <w:lvlText w:val="%3"/>
      <w:lvlJc w:val="left"/>
      <w:pPr>
        <w:ind w:left="185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A63A8EE8">
      <w:start w:val="1"/>
      <w:numFmt w:val="decimal"/>
      <w:lvlText w:val="%4"/>
      <w:lvlJc w:val="left"/>
      <w:pPr>
        <w:ind w:left="257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D6BC6CF6">
      <w:start w:val="1"/>
      <w:numFmt w:val="lowerLetter"/>
      <w:lvlText w:val="%5"/>
      <w:lvlJc w:val="left"/>
      <w:pPr>
        <w:ind w:left="329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83748A80">
      <w:start w:val="1"/>
      <w:numFmt w:val="lowerRoman"/>
      <w:lvlText w:val="%6"/>
      <w:lvlJc w:val="left"/>
      <w:pPr>
        <w:ind w:left="401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C2FA9C2A">
      <w:start w:val="1"/>
      <w:numFmt w:val="decimal"/>
      <w:lvlText w:val="%7"/>
      <w:lvlJc w:val="left"/>
      <w:pPr>
        <w:ind w:left="473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FE0660">
      <w:start w:val="1"/>
      <w:numFmt w:val="lowerLetter"/>
      <w:lvlText w:val="%8"/>
      <w:lvlJc w:val="left"/>
      <w:pPr>
        <w:ind w:left="545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FA52B5C0">
      <w:start w:val="1"/>
      <w:numFmt w:val="lowerRoman"/>
      <w:lvlText w:val="%9"/>
      <w:lvlJc w:val="left"/>
      <w:pPr>
        <w:ind w:left="617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1BBF14E4"/>
    <w:multiLevelType w:val="hybridMultilevel"/>
    <w:tmpl w:val="269A6098"/>
    <w:lvl w:ilvl="0" w:tplc="08090001">
      <w:start w:val="1"/>
      <w:numFmt w:val="bullet"/>
      <w:lvlText w:val=""/>
      <w:lvlJc w:val="left"/>
      <w:pPr>
        <w:ind w:left="1083" w:hanging="360"/>
      </w:pPr>
      <w:rPr>
        <w:rFonts w:ascii="Symbol" w:hAnsi="Symbol" w:hint="default"/>
      </w:rPr>
    </w:lvl>
    <w:lvl w:ilvl="1" w:tplc="08090003">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4" w15:restartNumberingAfterBreak="0">
    <w:nsid w:val="3E2305B4"/>
    <w:multiLevelType w:val="hybridMultilevel"/>
    <w:tmpl w:val="0FDE230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5" w15:restartNumberingAfterBreak="0">
    <w:nsid w:val="495B7118"/>
    <w:multiLevelType w:val="hybridMultilevel"/>
    <w:tmpl w:val="C42C5998"/>
    <w:lvl w:ilvl="0" w:tplc="C86C5C78">
      <w:start w:val="1"/>
      <w:numFmt w:val="decimal"/>
      <w:lvlText w:val="%1."/>
      <w:lvlJc w:val="left"/>
      <w:pPr>
        <w:ind w:left="363" w:hanging="360"/>
      </w:pPr>
      <w:rPr>
        <w:rFonts w:hint="default"/>
        <w:sz w:val="20"/>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6" w15:restartNumberingAfterBreak="0">
    <w:nsid w:val="70C46524"/>
    <w:multiLevelType w:val="hybridMultilevel"/>
    <w:tmpl w:val="CA1AC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807116">
    <w:abstractNumId w:val="5"/>
  </w:num>
  <w:num w:numId="2" w16cid:durableId="30424867">
    <w:abstractNumId w:val="6"/>
  </w:num>
  <w:num w:numId="3" w16cid:durableId="1949971419">
    <w:abstractNumId w:val="3"/>
  </w:num>
  <w:num w:numId="4" w16cid:durableId="1597522488">
    <w:abstractNumId w:val="1"/>
  </w:num>
  <w:num w:numId="5" w16cid:durableId="1677491653">
    <w:abstractNumId w:val="4"/>
  </w:num>
  <w:num w:numId="6" w16cid:durableId="714364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3661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E4"/>
    <w:rsid w:val="000C209C"/>
    <w:rsid w:val="001128A4"/>
    <w:rsid w:val="00205D44"/>
    <w:rsid w:val="0031136A"/>
    <w:rsid w:val="003B04E0"/>
    <w:rsid w:val="003C4957"/>
    <w:rsid w:val="003E2291"/>
    <w:rsid w:val="0045268B"/>
    <w:rsid w:val="004D55FE"/>
    <w:rsid w:val="004E0F94"/>
    <w:rsid w:val="00547CFA"/>
    <w:rsid w:val="005D6D83"/>
    <w:rsid w:val="006126ED"/>
    <w:rsid w:val="006758E0"/>
    <w:rsid w:val="0069518A"/>
    <w:rsid w:val="00866BC7"/>
    <w:rsid w:val="00894365"/>
    <w:rsid w:val="00981DFF"/>
    <w:rsid w:val="009F68E9"/>
    <w:rsid w:val="00A069FF"/>
    <w:rsid w:val="00A54CE4"/>
    <w:rsid w:val="00A76418"/>
    <w:rsid w:val="00A90883"/>
    <w:rsid w:val="00AD0603"/>
    <w:rsid w:val="00AD2CA6"/>
    <w:rsid w:val="00B81C35"/>
    <w:rsid w:val="00C54974"/>
    <w:rsid w:val="00C946E3"/>
    <w:rsid w:val="00CC4863"/>
    <w:rsid w:val="00D77CFD"/>
    <w:rsid w:val="00E61A00"/>
    <w:rsid w:val="00E806E1"/>
    <w:rsid w:val="00F24E5B"/>
    <w:rsid w:val="00F576FA"/>
    <w:rsid w:val="00FD0854"/>
    <w:rsid w:val="00FE0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50E5D"/>
  <w15:docId w15:val="{54C6A938-E90A-410A-87C4-85B385E5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0"/>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95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18A"/>
    <w:rPr>
      <w:rFonts w:ascii="Calibri" w:eastAsia="Calibri" w:hAnsi="Calibri" w:cs="Calibri"/>
      <w:color w:val="000000"/>
    </w:rPr>
  </w:style>
  <w:style w:type="paragraph" w:styleId="Footer">
    <w:name w:val="footer"/>
    <w:basedOn w:val="Normal"/>
    <w:link w:val="FooterChar"/>
    <w:uiPriority w:val="99"/>
    <w:unhideWhenUsed/>
    <w:rsid w:val="00695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18A"/>
    <w:rPr>
      <w:rFonts w:ascii="Calibri" w:eastAsia="Calibri" w:hAnsi="Calibri" w:cs="Calibri"/>
      <w:color w:val="000000"/>
    </w:rPr>
  </w:style>
  <w:style w:type="paragraph" w:customStyle="1" w:styleId="Default">
    <w:name w:val="Default"/>
    <w:rsid w:val="006126ED"/>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CC4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674106">
      <w:bodyDiv w:val="1"/>
      <w:marLeft w:val="0"/>
      <w:marRight w:val="0"/>
      <w:marTop w:val="0"/>
      <w:marBottom w:val="0"/>
      <w:divBdr>
        <w:top w:val="none" w:sz="0" w:space="0" w:color="auto"/>
        <w:left w:val="none" w:sz="0" w:space="0" w:color="auto"/>
        <w:bottom w:val="none" w:sz="0" w:space="0" w:color="auto"/>
        <w:right w:val="none" w:sz="0" w:space="0" w:color="auto"/>
      </w:divBdr>
    </w:div>
    <w:div w:id="1058212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Holdsworth</dc:creator>
  <cp:keywords/>
  <cp:lastModifiedBy>John Brand</cp:lastModifiedBy>
  <cp:revision>2</cp:revision>
  <cp:lastPrinted>2022-08-18T14:16:00Z</cp:lastPrinted>
  <dcterms:created xsi:type="dcterms:W3CDTF">2026-07-21T09:01:00Z</dcterms:created>
  <dcterms:modified xsi:type="dcterms:W3CDTF">2026-07-21T09:01:00Z</dcterms:modified>
</cp:coreProperties>
</file>